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7F29" w:rsidRPr="00157D8F" w:rsidRDefault="005A7F29" w:rsidP="005A7F29">
      <w:pPr>
        <w:pStyle w:val="a3"/>
        <w:rPr>
          <w:b/>
          <w:lang w:eastAsia="ru-RU"/>
        </w:rPr>
      </w:pPr>
      <w:r w:rsidRPr="00157D8F">
        <w:rPr>
          <w:b/>
          <w:lang w:eastAsia="ru-RU"/>
        </w:rPr>
        <w:t>Лекция </w:t>
      </w:r>
      <w:r>
        <w:rPr>
          <w:b/>
          <w:lang w:eastAsia="ru-RU"/>
        </w:rPr>
        <w:t>7</w:t>
      </w:r>
      <w:r w:rsidRPr="00157D8F">
        <w:rPr>
          <w:b/>
          <w:lang w:eastAsia="ru-RU"/>
        </w:rPr>
        <w:t>: Режимы и особенности их организации</w:t>
      </w:r>
    </w:p>
    <w:p w:rsidR="005A7F29" w:rsidRDefault="005A7F29" w:rsidP="005A7F29">
      <w:pPr>
        <w:pStyle w:val="a3"/>
        <w:rPr>
          <w:lang w:eastAsia="ru-RU"/>
        </w:rPr>
      </w:pPr>
    </w:p>
    <w:p w:rsidR="005A7F29" w:rsidRDefault="005A7F29" w:rsidP="005A7F29">
      <w:pPr>
        <w:pStyle w:val="a3"/>
        <w:rPr>
          <w:lang w:eastAsia="ru-RU"/>
        </w:rPr>
      </w:pPr>
      <w:r w:rsidRPr="00157D8F">
        <w:rPr>
          <w:lang w:eastAsia="ru-RU"/>
        </w:rPr>
        <w:t>4.1. Режим Ad Hoc</w:t>
      </w:r>
    </w:p>
    <w:p w:rsidR="005A7F29" w:rsidRDefault="005A7F29" w:rsidP="005A7F29">
      <w:pPr>
        <w:pStyle w:val="a3"/>
        <w:rPr>
          <w:lang w:eastAsia="ru-RU"/>
        </w:rPr>
      </w:pPr>
      <w:r w:rsidRPr="00C74693">
        <w:rPr>
          <w:lang w:eastAsia="ru-RU"/>
        </w:rPr>
        <w:t>4.2. Инфраструктурный режим</w:t>
      </w:r>
    </w:p>
    <w:p w:rsidR="005A7F29" w:rsidRDefault="005A7F29" w:rsidP="005A7F29">
      <w:pPr>
        <w:pStyle w:val="a3"/>
        <w:rPr>
          <w:lang w:eastAsia="ru-RU"/>
        </w:rPr>
      </w:pPr>
      <w:r w:rsidRPr="000D25C8">
        <w:rPr>
          <w:lang w:eastAsia="ru-RU"/>
        </w:rPr>
        <w:t xml:space="preserve">4.3. </w:t>
      </w:r>
      <w:r w:rsidRPr="00C74693">
        <w:rPr>
          <w:lang w:eastAsia="ru-RU"/>
        </w:rPr>
        <w:t>Режимы</w:t>
      </w:r>
      <w:r w:rsidRPr="000D25C8">
        <w:rPr>
          <w:lang w:eastAsia="ru-RU"/>
        </w:rPr>
        <w:t xml:space="preserve"> </w:t>
      </w:r>
      <w:r w:rsidRPr="00C74693">
        <w:rPr>
          <w:lang w:val="en-US" w:eastAsia="ru-RU"/>
        </w:rPr>
        <w:t>WDS</w:t>
      </w:r>
      <w:r w:rsidRPr="000D25C8">
        <w:rPr>
          <w:lang w:eastAsia="ru-RU"/>
        </w:rPr>
        <w:t xml:space="preserve"> </w:t>
      </w:r>
      <w:r w:rsidRPr="00C74693">
        <w:rPr>
          <w:lang w:eastAsia="ru-RU"/>
        </w:rPr>
        <w:t>и</w:t>
      </w:r>
      <w:r w:rsidRPr="000D25C8">
        <w:rPr>
          <w:lang w:eastAsia="ru-RU"/>
        </w:rPr>
        <w:t xml:space="preserve"> </w:t>
      </w:r>
      <w:r w:rsidRPr="00C74693">
        <w:rPr>
          <w:lang w:val="en-US" w:eastAsia="ru-RU"/>
        </w:rPr>
        <w:t>WDS</w:t>
      </w:r>
      <w:r w:rsidRPr="000D25C8">
        <w:rPr>
          <w:lang w:eastAsia="ru-RU"/>
        </w:rPr>
        <w:t xml:space="preserve"> </w:t>
      </w:r>
      <w:r w:rsidRPr="00C74693">
        <w:rPr>
          <w:lang w:val="en-US" w:eastAsia="ru-RU"/>
        </w:rPr>
        <w:t>WITH</w:t>
      </w:r>
      <w:r w:rsidRPr="000D25C8">
        <w:rPr>
          <w:lang w:eastAsia="ru-RU"/>
        </w:rPr>
        <w:t xml:space="preserve"> </w:t>
      </w:r>
      <w:r w:rsidRPr="00C74693">
        <w:rPr>
          <w:lang w:val="en-US" w:eastAsia="ru-RU"/>
        </w:rPr>
        <w:t>AP</w:t>
      </w:r>
    </w:p>
    <w:p w:rsidR="005A7F29" w:rsidRDefault="005A7F29" w:rsidP="005A7F29">
      <w:pPr>
        <w:pStyle w:val="a3"/>
        <w:rPr>
          <w:lang w:eastAsia="ru-RU"/>
        </w:rPr>
      </w:pPr>
      <w:r w:rsidRPr="005A44FD">
        <w:rPr>
          <w:lang w:eastAsia="ru-RU"/>
        </w:rPr>
        <w:t>4.4. Топология типа "шина"</w:t>
      </w:r>
    </w:p>
    <w:p w:rsidR="005A7F29" w:rsidRPr="005A44FD" w:rsidRDefault="005A7F29" w:rsidP="005A7F29">
      <w:pPr>
        <w:pStyle w:val="a3"/>
        <w:rPr>
          <w:lang w:eastAsia="ru-RU"/>
        </w:rPr>
      </w:pPr>
      <w:r w:rsidRPr="005A44FD">
        <w:rPr>
          <w:lang w:eastAsia="ru-RU"/>
        </w:rPr>
        <w:t>4.5. Топология типа "кольцо"</w:t>
      </w:r>
    </w:p>
    <w:p w:rsidR="005A7F29" w:rsidRDefault="005A7F29" w:rsidP="005A7F29">
      <w:pPr>
        <w:pStyle w:val="a3"/>
        <w:rPr>
          <w:lang w:eastAsia="ru-RU"/>
        </w:rPr>
      </w:pPr>
      <w:r w:rsidRPr="005A44FD">
        <w:rPr>
          <w:lang w:eastAsia="ru-RU"/>
        </w:rPr>
        <w:t>4.</w:t>
      </w:r>
      <w:r>
        <w:rPr>
          <w:lang w:eastAsia="ru-RU"/>
        </w:rPr>
        <w:t>6</w:t>
      </w:r>
      <w:r w:rsidRPr="005A44FD">
        <w:rPr>
          <w:lang w:eastAsia="ru-RU"/>
        </w:rPr>
        <w:t>. Топология типа "</w:t>
      </w:r>
      <w:r>
        <w:rPr>
          <w:lang w:eastAsia="ru-RU"/>
        </w:rPr>
        <w:t>Звезда</w:t>
      </w:r>
      <w:r w:rsidRPr="005A44FD">
        <w:rPr>
          <w:lang w:eastAsia="ru-RU"/>
        </w:rPr>
        <w:t>"</w:t>
      </w:r>
    </w:p>
    <w:p w:rsidR="005A7F29" w:rsidRDefault="005A7F29" w:rsidP="005A7F29">
      <w:pPr>
        <w:pStyle w:val="a3"/>
        <w:rPr>
          <w:lang w:eastAsia="ru-RU"/>
        </w:rPr>
      </w:pPr>
      <w:r w:rsidRPr="005A44FD">
        <w:rPr>
          <w:lang w:eastAsia="ru-RU"/>
        </w:rPr>
        <w:t>4.7. Режим повторителя</w:t>
      </w:r>
      <w:proofErr w:type="gramStart"/>
      <w:r w:rsidRPr="005A44FD">
        <w:rPr>
          <w:lang w:eastAsia="ru-RU"/>
        </w:rPr>
        <w:t>4</w:t>
      </w:r>
      <w:proofErr w:type="gramEnd"/>
      <w:r w:rsidRPr="005A44FD">
        <w:rPr>
          <w:lang w:eastAsia="ru-RU"/>
        </w:rPr>
        <w:t>.</w:t>
      </w:r>
    </w:p>
    <w:p w:rsidR="005A7F29" w:rsidRDefault="005A7F29" w:rsidP="005A7F29">
      <w:pPr>
        <w:pStyle w:val="a3"/>
        <w:rPr>
          <w:lang w:eastAsia="ru-RU"/>
        </w:rPr>
      </w:pPr>
      <w:r w:rsidRPr="005A44FD">
        <w:rPr>
          <w:lang w:eastAsia="ru-RU"/>
        </w:rPr>
        <w:t>8. Режим клиента</w:t>
      </w:r>
    </w:p>
    <w:p w:rsidR="005A7F29" w:rsidRPr="005A44FD" w:rsidRDefault="005A7F29" w:rsidP="005A7F29">
      <w:pPr>
        <w:pStyle w:val="a3"/>
        <w:rPr>
          <w:lang w:eastAsia="ru-RU"/>
        </w:rPr>
      </w:pPr>
    </w:p>
    <w:p w:rsidR="005A7F29" w:rsidRPr="00AE0179" w:rsidRDefault="005A7F29" w:rsidP="005A7F2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Аннотация: </w:t>
      </w:r>
      <w:r w:rsidRPr="00AE0179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Беспроводные сети Wi-Fi поддерживают несколько различных режимов работы, реализуемых для конкретных целей. Каждый режим сопровождается пояснительным рисунком для лучшего представления взаимодействия элементов сети. Большим плюсом является подробное описание настройки подключения, используя как встроенные в Windows службы, так и утилиту D-Link AirPlus XtremeG Wreless Utility, которая идет в комплекте с оборудованием D-Link. Очень интересно будет ознакомиться с режимами WDS и WDS WITH AP, которые образуют мостовое соединение. Для лекции характерно большое количество примеров установки, настройки и проверки соединения.</w:t>
      </w:r>
    </w:p>
    <w:p w:rsidR="005A7F29" w:rsidRPr="00AE0179" w:rsidRDefault="005A7F29" w:rsidP="005A7F29">
      <w:pPr>
        <w:shd w:val="clear" w:color="auto" w:fill="FFFFFF"/>
        <w:spacing w:before="75" w:after="75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4.1. </w:t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Режим Ad Hoc</w:t>
      </w:r>
    </w:p>
    <w:p w:rsidR="005A7F29" w:rsidRPr="00AE0179" w:rsidRDefault="005A7F29" w:rsidP="005A7F29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режиме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Ad Hoc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</w:t>
      </w:r>
      <w:hyperlink r:id="rId6" w:anchor="image.4.1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u w:val="single"/>
            <w:lang w:eastAsia="ru-RU"/>
          </w:rPr>
          <w:t> рис. 4.1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клиенты устанавливают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связь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непосредственно друг с другом. Устанавливается одноранговое взаимодействие по типу "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точка-точка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", и компьютеры взаимодействуют напрямую без применения точек доступа. При этом создается только одна зона обслуживания, не имеющая интерфейса для подключения к проводной локальной сети.</w:t>
      </w:r>
    </w:p>
    <w:p w:rsidR="005A7F29" w:rsidRPr="00AE0179" w:rsidRDefault="005A7F29" w:rsidP="005A7F29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Основное достоинство данного режима - простота организации: он не требует дополнительного оборудования (точки доступа). Режим может применяться для создания временных сетей для передачи данных.</w:t>
      </w:r>
    </w:p>
    <w:p w:rsidR="005A7F29" w:rsidRPr="00AE0179" w:rsidRDefault="005A7F29" w:rsidP="005A7F29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Однако необходимо иметь в виду, что режим Ad Hoc позволяет устанавливать соединение на скорости не более 11 Мбит/</w:t>
      </w:r>
      <w:proofErr w:type="gramStart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proofErr w:type="gramEnd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независимо от используемого оборудования. Реальная скорость обмена данными будет ниже и составит не более </w:t>
      </w:r>
      <w:r w:rsidRPr="00AE0179">
        <w:rPr>
          <w:rFonts w:ascii="Times New Roman" w:eastAsia="Times New Roman" w:hAnsi="Times New Roman" w:cs="Times New Roman"/>
          <w:color w:val="8B0000"/>
          <w:sz w:val="24"/>
          <w:szCs w:val="24"/>
          <w:lang w:eastAsia="ru-RU"/>
        </w:rPr>
        <w:t>11/N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Мбит/с, где </w:t>
      </w:r>
      <w:r w:rsidRPr="00AE0179">
        <w:rPr>
          <w:rFonts w:ascii="Times New Roman" w:eastAsia="Times New Roman" w:hAnsi="Times New Roman" w:cs="Times New Roman"/>
          <w:color w:val="8B0000"/>
          <w:sz w:val="24"/>
          <w:szCs w:val="24"/>
          <w:lang w:eastAsia="ru-RU"/>
        </w:rPr>
        <w:t>N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число устройств в сети. Дальность связи составляет не более ста метров, а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скорость передачи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данных быстро падает с увеличением расстояния.</w:t>
      </w:r>
    </w:p>
    <w:p w:rsidR="005A7F29" w:rsidRPr="00AE0179" w:rsidRDefault="005A7F29" w:rsidP="005A7F2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0" w:name="image.4.1"/>
      <w:bookmarkEnd w:id="0"/>
      <w:r w:rsidRPr="00AE0179">
        <w:rPr>
          <w:rFonts w:ascii="Times New Roman" w:eastAsia="Times New Roman" w:hAnsi="Times New Roman" w:cs="Times New Roman"/>
          <w:noProof/>
          <w:color w:val="0071A6"/>
          <w:sz w:val="24"/>
          <w:szCs w:val="24"/>
          <w:lang w:eastAsia="ru-RU"/>
        </w:rPr>
        <w:drawing>
          <wp:anchor distT="0" distB="0" distL="114300" distR="114300" simplePos="0" relativeHeight="251666432" behindDoc="1" locked="0" layoutInCell="1" allowOverlap="1" wp14:anchorId="3D0EF9F4" wp14:editId="0297ED0C">
            <wp:simplePos x="0" y="0"/>
            <wp:positionH relativeFrom="column">
              <wp:posOffset>-3810</wp:posOffset>
            </wp:positionH>
            <wp:positionV relativeFrom="paragraph">
              <wp:posOffset>0</wp:posOffset>
            </wp:positionV>
            <wp:extent cx="2879725" cy="2284730"/>
            <wp:effectExtent l="0" t="0" r="0" b="1270"/>
            <wp:wrapTight wrapText="bothSides">
              <wp:wrapPolygon edited="0">
                <wp:start x="0" y="0"/>
                <wp:lineTo x="0" y="21432"/>
                <wp:lineTo x="21433" y="21432"/>
                <wp:lineTo x="21433" y="0"/>
                <wp:lineTo x="0" y="0"/>
              </wp:wrapPolygon>
            </wp:wrapTight>
            <wp:docPr id="79" name="Picture 79" descr="Ad Hoc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 descr="Ad Hoc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2284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A7F29" w:rsidRPr="00AE0179" w:rsidRDefault="005A7F29" w:rsidP="005A7F2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hyperlink r:id="rId9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u w:val="single"/>
            <w:lang w:eastAsia="ru-RU"/>
          </w:rPr>
          <w:t>увеличить изображение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Рис. 4.1. 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Ad Hoc</w:t>
      </w:r>
    </w:p>
    <w:p w:rsidR="005A7F29" w:rsidRPr="00AE0179" w:rsidRDefault="005A7F29" w:rsidP="005A7F29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организации долговременных беспроводных сетей следует использовать инфраструктурный режим.</w:t>
      </w:r>
    </w:p>
    <w:p w:rsidR="005A7F29" w:rsidRPr="00AE0179" w:rsidRDefault="005A7F29" w:rsidP="005A7F29">
      <w:pPr>
        <w:shd w:val="clear" w:color="auto" w:fill="FFFFFF"/>
        <w:spacing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Пример 4.1</w:t>
      </w:r>
    </w:p>
    <w:p w:rsidR="005A7F29" w:rsidRPr="00AE0179" w:rsidRDefault="005A7F29" w:rsidP="005A7F29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клиентской стороне будем использовать беспроводной USB-адаптер. Все настройки для других типов адаптеров (PCI, PCMCI, ExpressCard и т. д.) проводятся аналогичным образом.</w:t>
      </w:r>
    </w:p>
    <w:p w:rsidR="005A7F29" w:rsidRPr="00AE0179" w:rsidRDefault="005A7F29" w:rsidP="005A7F29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При подключении адаптера необходимо установить драйвер, который идет в комплекте со всем беспроводным оборудованием. В окне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Сетевые подключения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должен появиться значок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Беспроводное сетевое соединение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</w:t>
      </w:r>
      <w:hyperlink r:id="rId10" w:anchor="image.4.2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u w:val="single"/>
            <w:lang w:eastAsia="ru-RU"/>
          </w:rPr>
          <w:t> рис. 4.2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</w:p>
    <w:p w:rsidR="005A7F29" w:rsidRPr="00AE0179" w:rsidRDefault="005A7F29" w:rsidP="005A7F29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Беспроводную сеть в режиме Ad Hoc сначала будем строить из компьютера 1 и ноутбука 1 (</w:t>
      </w:r>
      <w:hyperlink r:id="rId11" w:anchor="image.4.1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u w:val="single"/>
            <w:lang w:eastAsia="ru-RU"/>
          </w:rPr>
          <w:t> рис. 4.1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), а затем можно будет подключить и остальные компьютеры. Это можно сделать двумя способами: с помощью встроенной службы Windows XP или Windows Vista и программой D-Link AirPlus XtremeG Wireless Utility, которая идет в комплекте с оборудованием D-Link.</w:t>
      </w:r>
    </w:p>
    <w:p w:rsidR="005A7F29" w:rsidRPr="00AE0179" w:rsidRDefault="005A7F29" w:rsidP="005A7F2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1" w:name="image.4.2"/>
      <w:bookmarkEnd w:id="1"/>
      <w:r w:rsidRPr="00AE0179">
        <w:rPr>
          <w:rFonts w:ascii="Times New Roman" w:eastAsia="Times New Roman" w:hAnsi="Times New Roman" w:cs="Times New Roman"/>
          <w:noProof/>
          <w:color w:val="0071A6"/>
          <w:sz w:val="24"/>
          <w:szCs w:val="24"/>
          <w:lang w:eastAsia="ru-RU"/>
        </w:rPr>
        <w:drawing>
          <wp:anchor distT="0" distB="0" distL="114300" distR="114300" simplePos="0" relativeHeight="251667456" behindDoc="1" locked="0" layoutInCell="1" allowOverlap="1" wp14:anchorId="2CCA7D34" wp14:editId="6F3202CA">
            <wp:simplePos x="0" y="0"/>
            <wp:positionH relativeFrom="column">
              <wp:posOffset>-3810</wp:posOffset>
            </wp:positionH>
            <wp:positionV relativeFrom="paragraph">
              <wp:posOffset>3810</wp:posOffset>
            </wp:positionV>
            <wp:extent cx="2879725" cy="2402205"/>
            <wp:effectExtent l="0" t="0" r="0" b="0"/>
            <wp:wrapTight wrapText="bothSides">
              <wp:wrapPolygon edited="0">
                <wp:start x="0" y="0"/>
                <wp:lineTo x="0" y="21412"/>
                <wp:lineTo x="21433" y="21412"/>
                <wp:lineTo x="21433" y="0"/>
                <wp:lineTo x="0" y="0"/>
              </wp:wrapPolygon>
            </wp:wrapTight>
            <wp:docPr id="80" name="Picture 80" descr="https://www.intuit.ru/EDI/13_04_18_1/1523571786-30342/tutorial/307/objects/4/files/1_35sm.png">
              <a:hlinkClick xmlns:a="http://schemas.openxmlformats.org/drawingml/2006/main" r:id="rId1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 descr="https://www.intuit.ru/EDI/13_04_18_1/1523571786-30342/tutorial/307/objects/4/files/1_35sm.png">
                      <a:hlinkClick r:id="rId1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2402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A7F29" w:rsidRPr="00AE0179" w:rsidRDefault="005A7F29" w:rsidP="005A7F2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hyperlink r:id="rId14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u w:val="single"/>
            <w:lang w:eastAsia="ru-RU"/>
          </w:rPr>
          <w:t>увеличить изображение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Рис. 4.2.</w:t>
      </w:r>
    </w:p>
    <w:p w:rsidR="005A7F29" w:rsidRPr="00AE0179" w:rsidRDefault="005A7F29" w:rsidP="005A7F29">
      <w:pPr>
        <w:numPr>
          <w:ilvl w:val="0"/>
          <w:numId w:val="1"/>
        </w:numPr>
        <w:shd w:val="clear" w:color="auto" w:fill="FFFFFF"/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Настройка подключения с помощью встроенной службы Windows.</w:t>
      </w:r>
    </w:p>
    <w:p w:rsidR="005A7F29" w:rsidRPr="00AE0179" w:rsidRDefault="005A7F29" w:rsidP="005A7F29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установке интерфейса, при наличии встроенной утилиты Windows, дополнительные программы не требуются. Но для этого необходимо установить галочку</w:t>
      </w:r>
      <w:proofErr w:type="gramStart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И</w:t>
      </w:r>
      <w:proofErr w:type="gramEnd"/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спользовать Windows для настройки сети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на вкладке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Беспроводные сети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 свойствах беспроводного соединения (</w:t>
      </w:r>
      <w:hyperlink r:id="rId15" w:anchor="image.4.3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u w:val="single"/>
            <w:lang w:eastAsia="ru-RU"/>
          </w:rPr>
          <w:t> рис. 4.3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:rsidR="005A7F29" w:rsidRPr="00AE0179" w:rsidRDefault="005A7F29" w:rsidP="005A7F29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Перед установкой соединения необходимо настроить статические IP-адреса. Они настраиваются в свойствах беспроводного соединения, на вкладке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Общие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в свойствах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Протокол Интернета (TCP/IP)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</w:t>
      </w:r>
      <w:hyperlink r:id="rId16" w:anchor="image.4.4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u w:val="single"/>
            <w:lang w:eastAsia="ru-RU"/>
          </w:rPr>
          <w:t> рис. 4.4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:rsidR="005A7F29" w:rsidRPr="00AE0179" w:rsidRDefault="005A7F29" w:rsidP="005A7F29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Первый компьютер </w:t>
      </w:r>
      <w:proofErr w:type="gramStart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 </w:t>
      </w:r>
      <w:proofErr w:type="gramEnd"/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Компьютер 1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) пусть будет иметь IP-адрес 192.168.0.1, а второй (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Ноутбук 1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) - 192.168.0.2, а маска подсети - 255.255.255.0.</w:t>
      </w:r>
    </w:p>
    <w:p w:rsidR="005A7F29" w:rsidRPr="00AE0179" w:rsidRDefault="005A7F29" w:rsidP="005A7F29">
      <w:pPr>
        <w:shd w:val="clear" w:color="auto" w:fill="FFFFFF"/>
        <w:spacing w:after="0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2" w:name="image.4.3"/>
      <w:bookmarkEnd w:id="2"/>
      <w:r w:rsidRPr="00AE0179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lastRenderedPageBreak/>
        <w:drawing>
          <wp:inline distT="0" distB="0" distL="0" distR="0" wp14:anchorId="66896374" wp14:editId="3FB933E1">
            <wp:extent cx="2880000" cy="3962939"/>
            <wp:effectExtent l="0" t="0" r="0" b="0"/>
            <wp:docPr id="81" name="Picture 81" descr="https://www.intuit.ru/EDI/13_04_18_1/1523571786-30342/tutorial/307/objects/4/files/1_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 descr="https://www.intuit.ru/EDI/13_04_18_1/1523571786-30342/tutorial/307/objects/4/files/1_36.pn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39629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7F29" w:rsidRPr="00AE0179" w:rsidRDefault="005A7F29" w:rsidP="005A7F29">
      <w:pPr>
        <w:shd w:val="clear" w:color="auto" w:fill="FFFFFF"/>
        <w:spacing w:after="0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Рис. 4.3.</w:t>
      </w:r>
    </w:p>
    <w:p w:rsidR="005A7F29" w:rsidRPr="00AE0179" w:rsidRDefault="005A7F29" w:rsidP="005A7F29">
      <w:pPr>
        <w:shd w:val="clear" w:color="auto" w:fill="FFFFFF"/>
        <w:spacing w:after="0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3" w:name="image.4.4"/>
      <w:bookmarkEnd w:id="3"/>
      <w:r w:rsidRPr="00AE0179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anchor distT="0" distB="0" distL="114300" distR="114300" simplePos="0" relativeHeight="251668480" behindDoc="1" locked="0" layoutInCell="1" allowOverlap="1" wp14:anchorId="5E74030B" wp14:editId="23A59E41">
            <wp:simplePos x="0" y="0"/>
            <wp:positionH relativeFrom="column">
              <wp:posOffset>-3810</wp:posOffset>
            </wp:positionH>
            <wp:positionV relativeFrom="paragraph">
              <wp:posOffset>-8373110</wp:posOffset>
            </wp:positionV>
            <wp:extent cx="2879725" cy="3642360"/>
            <wp:effectExtent l="0" t="0" r="0" b="0"/>
            <wp:wrapTight wrapText="bothSides">
              <wp:wrapPolygon edited="0">
                <wp:start x="0" y="0"/>
                <wp:lineTo x="0" y="21464"/>
                <wp:lineTo x="21433" y="21464"/>
                <wp:lineTo x="21433" y="0"/>
                <wp:lineTo x="0" y="0"/>
              </wp:wrapPolygon>
            </wp:wrapTight>
            <wp:docPr id="82" name="Picture 82" descr="https://www.intuit.ru/EDI/13_04_18_1/1523571786-30342/tutorial/307/objects/4/files/1_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 descr="https://www.intuit.ru/EDI/13_04_18_1/1523571786-30342/tutorial/307/objects/4/files/1_37.pn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3642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A7F29" w:rsidRPr="00AE0179" w:rsidRDefault="005A7F29" w:rsidP="005A7F29">
      <w:pPr>
        <w:shd w:val="clear" w:color="auto" w:fill="FFFFFF"/>
        <w:spacing w:after="0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Рис. 4.4.</w:t>
      </w:r>
    </w:p>
    <w:p w:rsidR="005A7F29" w:rsidRPr="00AE0179" w:rsidRDefault="005A7F29" w:rsidP="005A7F29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Теперь для организации сети в режиме Ad Hoc двойным щелчком левой кнопки мыши по беспроводному интерфейсу (</w:t>
      </w:r>
      <w:hyperlink r:id="rId19" w:anchor="image.4.2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u w:val="single"/>
            <w:lang w:eastAsia="ru-RU"/>
          </w:rPr>
          <w:t> рис. 4.2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запустим службу Windows. Здесь на одном из компьютеров запустим</w:t>
      </w:r>
      <w:proofErr w:type="gramStart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У</w:t>
      </w:r>
      <w:proofErr w:type="gramEnd"/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становить беспроводную сеть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</w:t>
      </w:r>
      <w:hyperlink r:id="rId20" w:anchor="image.4.5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u w:val="single"/>
            <w:lang w:eastAsia="ru-RU"/>
          </w:rPr>
          <w:t> рис. 4.5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 В появившемся мастере надо ввести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SSID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(например, AdHocNet) и ключ доступа. На этом конфигурирование одного компьютера заканчивается.</w:t>
      </w:r>
    </w:p>
    <w:p w:rsidR="005A7F29" w:rsidRPr="00AE0179" w:rsidRDefault="005A7F29" w:rsidP="005A7F29">
      <w:pPr>
        <w:shd w:val="clear" w:color="auto" w:fill="FFFFFF"/>
        <w:spacing w:after="0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4" w:name="image.4.5"/>
      <w:bookmarkEnd w:id="4"/>
      <w:r w:rsidRPr="00AE0179">
        <w:rPr>
          <w:rFonts w:ascii="Times New Roman" w:eastAsia="Times New Roman" w:hAnsi="Times New Roman" w:cs="Times New Roman"/>
          <w:noProof/>
          <w:color w:val="0071A6"/>
          <w:sz w:val="24"/>
          <w:szCs w:val="24"/>
          <w:lang w:eastAsia="ru-RU"/>
        </w:rPr>
        <w:drawing>
          <wp:anchor distT="0" distB="0" distL="114300" distR="114300" simplePos="0" relativeHeight="251669504" behindDoc="1" locked="0" layoutInCell="1" allowOverlap="1" wp14:anchorId="537080BB" wp14:editId="1E075C54">
            <wp:simplePos x="0" y="0"/>
            <wp:positionH relativeFrom="column">
              <wp:posOffset>-3810</wp:posOffset>
            </wp:positionH>
            <wp:positionV relativeFrom="paragraph">
              <wp:posOffset>2540</wp:posOffset>
            </wp:positionV>
            <wp:extent cx="2879725" cy="2164715"/>
            <wp:effectExtent l="0" t="0" r="0" b="6985"/>
            <wp:wrapTight wrapText="bothSides">
              <wp:wrapPolygon edited="0">
                <wp:start x="0" y="0"/>
                <wp:lineTo x="0" y="21480"/>
                <wp:lineTo x="21433" y="21480"/>
                <wp:lineTo x="21433" y="0"/>
                <wp:lineTo x="0" y="0"/>
              </wp:wrapPolygon>
            </wp:wrapTight>
            <wp:docPr id="83" name="Picture 83" descr="https://www.intuit.ru/EDI/13_04_18_1/1523571786-30342/tutorial/307/objects/4/files/1_38sm.png">
              <a:hlinkClick xmlns:a="http://schemas.openxmlformats.org/drawingml/2006/main" r:id="rId2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 descr="https://www.intuit.ru/EDI/13_04_18_1/1523571786-30342/tutorial/307/objects/4/files/1_38sm.png">
                      <a:hlinkClick r:id="rId2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2164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A7F29" w:rsidRPr="00AE0179" w:rsidRDefault="005A7F29" w:rsidP="005A7F29">
      <w:pPr>
        <w:shd w:val="clear" w:color="auto" w:fill="FFFFFF"/>
        <w:spacing w:after="0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hyperlink r:id="rId23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u w:val="single"/>
            <w:lang w:eastAsia="ru-RU"/>
          </w:rPr>
          <w:t>увеличить изображение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Рис. 4.5.</w:t>
      </w:r>
    </w:p>
    <w:p w:rsidR="005A7F29" w:rsidRPr="00AE0179" w:rsidRDefault="005A7F29" w:rsidP="005A7F29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другом компьютере тоже запускаем службу Windows (</w:t>
      </w:r>
      <w:hyperlink r:id="rId24" w:anchor="image.4.5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u w:val="single"/>
            <w:lang w:eastAsia="ru-RU"/>
          </w:rPr>
          <w:t> рис. 4.5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), и в основном окне выбираем появившуюся сеть (AdHocNet). При совпадении ключей доступа этот компьютер подключается к первому, и таким образом создается беспроводная сеть Ad Hoc.</w:t>
      </w:r>
    </w:p>
    <w:p w:rsidR="005A7F29" w:rsidRPr="00AE0179" w:rsidRDefault="005A7F29" w:rsidP="005A7F29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Если нужно подключить еще компьютеры, выполняются те же действия, что и со вторым. В этом случае сеть уже будет состоять из нескольких компьютеров.</w:t>
      </w:r>
    </w:p>
    <w:p w:rsidR="005A7F29" w:rsidRPr="00AE0179" w:rsidRDefault="005A7F29" w:rsidP="005A7F29">
      <w:pPr>
        <w:numPr>
          <w:ilvl w:val="0"/>
          <w:numId w:val="2"/>
        </w:numPr>
        <w:shd w:val="clear" w:color="auto" w:fill="FFFFFF"/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Настройка подключения с помощью программы D-Link AirPlus XtremeG Wireless Utility.</w:t>
      </w:r>
    </w:p>
    <w:p w:rsidR="005A7F29" w:rsidRPr="00AE0179" w:rsidRDefault="005A7F29" w:rsidP="005A7F29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В этом случае надо установить эту программу и убрать галочку</w:t>
      </w:r>
      <w:proofErr w:type="gramStart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И</w:t>
      </w:r>
      <w:proofErr w:type="gramEnd"/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спользовать Windows для настройки сети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показанную на </w:t>
      </w:r>
      <w:hyperlink r:id="rId25" w:anchor="image.4.3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u w:val="single"/>
            <w:lang w:eastAsia="ru-RU"/>
          </w:rPr>
          <w:t>рис. 4.3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5A7F29" w:rsidRPr="00AE0179" w:rsidRDefault="005A7F29" w:rsidP="005A7F29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Чтобы организовать беспроводную связь Ad Hoc, запустите эту программу на первом компьютере и перейдите на вкладку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Настройка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</w:t>
      </w:r>
      <w:hyperlink r:id="rId26" w:anchor="image.4.6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u w:val="single"/>
            <w:lang w:eastAsia="ru-RU"/>
          </w:rPr>
          <w:t> рис. 4.6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:rsidR="005A7F29" w:rsidRPr="00AE0179" w:rsidRDefault="005A7F29" w:rsidP="005A7F29">
      <w:pPr>
        <w:shd w:val="clear" w:color="auto" w:fill="FFFFFF"/>
        <w:spacing w:after="0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5" w:name="image.4.6"/>
      <w:bookmarkEnd w:id="5"/>
      <w:r w:rsidRPr="00AE0179">
        <w:rPr>
          <w:rFonts w:ascii="Times New Roman" w:eastAsia="Times New Roman" w:hAnsi="Times New Roman" w:cs="Times New Roman"/>
          <w:noProof/>
          <w:color w:val="0071A6"/>
          <w:sz w:val="24"/>
          <w:szCs w:val="24"/>
          <w:lang w:eastAsia="ru-RU"/>
        </w:rPr>
        <w:drawing>
          <wp:anchor distT="0" distB="0" distL="114300" distR="114300" simplePos="0" relativeHeight="251670528" behindDoc="1" locked="0" layoutInCell="1" allowOverlap="1" wp14:anchorId="3D5F5461" wp14:editId="0D34D70C">
            <wp:simplePos x="0" y="0"/>
            <wp:positionH relativeFrom="column">
              <wp:posOffset>-3810</wp:posOffset>
            </wp:positionH>
            <wp:positionV relativeFrom="paragraph">
              <wp:posOffset>1270</wp:posOffset>
            </wp:positionV>
            <wp:extent cx="2879725" cy="1910080"/>
            <wp:effectExtent l="0" t="0" r="0" b="0"/>
            <wp:wrapTight wrapText="bothSides">
              <wp:wrapPolygon edited="0">
                <wp:start x="0" y="0"/>
                <wp:lineTo x="0" y="21327"/>
                <wp:lineTo x="21433" y="21327"/>
                <wp:lineTo x="21433" y="0"/>
                <wp:lineTo x="0" y="0"/>
              </wp:wrapPolygon>
            </wp:wrapTight>
            <wp:docPr id="84" name="Picture 84" descr="https://www.intuit.ru/EDI/13_04_18_1/1523571786-30342/tutorial/307/objects/4/files/1_39sm.png">
              <a:hlinkClick xmlns:a="http://schemas.openxmlformats.org/drawingml/2006/main" r:id="rId2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 descr="https://www.intuit.ru/EDI/13_04_18_1/1523571786-30342/tutorial/307/objects/4/files/1_39sm.png">
                      <a:hlinkClick r:id="rId2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1910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A7F29" w:rsidRPr="00AE0179" w:rsidRDefault="005A7F29" w:rsidP="005A7F29">
      <w:pPr>
        <w:shd w:val="clear" w:color="auto" w:fill="FFFFFF"/>
        <w:spacing w:after="0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hyperlink r:id="rId29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u w:val="single"/>
            <w:lang w:eastAsia="ru-RU"/>
          </w:rPr>
          <w:t>увеличить изображение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Рис. 4.6.</w:t>
      </w:r>
    </w:p>
    <w:p w:rsidR="005A7F29" w:rsidRPr="00AE0179" w:rsidRDefault="005A7F29" w:rsidP="005A7F29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Затем введите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SSID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создаваемой сети (например, AdHocNet), выберите режим Ad Hoc и установите IP-адрес с маской беспроводного интерфейса. Аутентификацию и шифрование пока оставим открытыми. Если требуются дополнительные настройки, их можно произвести на вкладке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Расширенные настройки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5A7F29" w:rsidRPr="00AE0179" w:rsidRDefault="005A7F29" w:rsidP="005A7F29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других компьютерах также запускаем эту программу и открываем вкладку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Обзор сетей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</w:t>
      </w:r>
      <w:hyperlink r:id="rId30" w:anchor="image.4.7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u w:val="single"/>
            <w:lang w:eastAsia="ru-RU"/>
          </w:rPr>
          <w:t> рис. 4.7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:rsidR="005A7F29" w:rsidRPr="00AE0179" w:rsidRDefault="005A7F29" w:rsidP="005A7F29">
      <w:pPr>
        <w:shd w:val="clear" w:color="auto" w:fill="FFFFFF"/>
        <w:spacing w:after="0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6" w:name="image.4.7"/>
      <w:bookmarkEnd w:id="6"/>
      <w:r w:rsidRPr="00AE0179">
        <w:rPr>
          <w:rFonts w:ascii="Times New Roman" w:eastAsia="Times New Roman" w:hAnsi="Times New Roman" w:cs="Times New Roman"/>
          <w:noProof/>
          <w:color w:val="0071A6"/>
          <w:sz w:val="24"/>
          <w:szCs w:val="24"/>
          <w:lang w:eastAsia="ru-RU"/>
        </w:rPr>
        <w:drawing>
          <wp:anchor distT="0" distB="0" distL="114300" distR="114300" simplePos="0" relativeHeight="251671552" behindDoc="1" locked="0" layoutInCell="1" allowOverlap="1" wp14:anchorId="0BC93826" wp14:editId="417BC081">
            <wp:simplePos x="0" y="0"/>
            <wp:positionH relativeFrom="column">
              <wp:posOffset>-3810</wp:posOffset>
            </wp:positionH>
            <wp:positionV relativeFrom="paragraph">
              <wp:posOffset>3810</wp:posOffset>
            </wp:positionV>
            <wp:extent cx="2879725" cy="1910080"/>
            <wp:effectExtent l="0" t="0" r="0" b="0"/>
            <wp:wrapTight wrapText="bothSides">
              <wp:wrapPolygon edited="0">
                <wp:start x="0" y="0"/>
                <wp:lineTo x="0" y="21327"/>
                <wp:lineTo x="21433" y="21327"/>
                <wp:lineTo x="21433" y="0"/>
                <wp:lineTo x="0" y="0"/>
              </wp:wrapPolygon>
            </wp:wrapTight>
            <wp:docPr id="85" name="Picture 85" descr="https://www.intuit.ru/EDI/13_04_18_1/1523571786-30342/tutorial/307/objects/4/files/1_40sm.png">
              <a:hlinkClick xmlns:a="http://schemas.openxmlformats.org/drawingml/2006/main" r:id="rId3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 descr="https://www.intuit.ru/EDI/13_04_18_1/1523571786-30342/tutorial/307/objects/4/files/1_40sm.png">
                      <a:hlinkClick r:id="rId3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1910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A7F29" w:rsidRPr="00AE0179" w:rsidRDefault="005A7F29" w:rsidP="005A7F29">
      <w:pPr>
        <w:shd w:val="clear" w:color="auto" w:fill="FFFFFF"/>
        <w:spacing w:after="0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hyperlink r:id="rId33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u w:val="single"/>
            <w:lang w:eastAsia="ru-RU"/>
          </w:rPr>
          <w:t>увеличить изображение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Рис. 4.7.</w:t>
      </w:r>
    </w:p>
    <w:p w:rsidR="005A7F29" w:rsidRPr="00AE0179" w:rsidRDefault="005A7F29" w:rsidP="005A7F29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появившемся окне следует выбрать сеть и для настройки IP-адреса второго компьютера нажать кнопку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Конфигурация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Затем нужно нажать кнопку</w:t>
      </w:r>
      <w:proofErr w:type="gramStart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</w:t>
      </w:r>
      <w:proofErr w:type="gramEnd"/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одключить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и при совпадении ключей доступа беспроводной адаптер подключится к первому компьютеру. Остальные компьютеры подключаются аналогичным образом. Обновление доступных сетей производится нажатием кнопки</w:t>
      </w:r>
      <w:proofErr w:type="gramStart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</w:t>
      </w:r>
      <w:proofErr w:type="gramEnd"/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бновить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5A7F29" w:rsidRPr="00AE0179" w:rsidRDefault="005A7F29" w:rsidP="005A7F29">
      <w:pPr>
        <w:shd w:val="clear" w:color="auto" w:fill="FFFFFF"/>
        <w:spacing w:before="75" w:after="75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4.2. </w:t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Инфраструктурный режим</w:t>
      </w:r>
    </w:p>
    <w:p w:rsidR="005A7F29" w:rsidRPr="00AE0179" w:rsidRDefault="005A7F29" w:rsidP="005A7F29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этом режиме точки доступа обеспечивают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связь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клиентских компьютеров (</w:t>
      </w:r>
      <w:hyperlink r:id="rId34" w:anchor="image.4.8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lang w:eastAsia="ru-RU"/>
          </w:rPr>
          <w:t> рис. 4.8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). Точку доступа можно рассматривать как </w:t>
      </w:r>
      <w:proofErr w:type="gramStart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беспроводной</w:t>
      </w:r>
      <w:proofErr w:type="gramEnd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коммутатор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Клиентские станции не связываются непосредственно одна с другой, а связываются с точкой доступа, и она уже направляет пакеты адресатам.</w:t>
      </w:r>
    </w:p>
    <w:p w:rsidR="005A7F29" w:rsidRPr="00AE0179" w:rsidRDefault="005A7F29" w:rsidP="005A7F2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7" w:name="image.4.8"/>
      <w:bookmarkEnd w:id="7"/>
      <w:r w:rsidRPr="00AE0179">
        <w:rPr>
          <w:rFonts w:ascii="Times New Roman" w:eastAsia="Times New Roman" w:hAnsi="Times New Roman" w:cs="Times New Roman"/>
          <w:noProof/>
          <w:color w:val="0071A6"/>
          <w:sz w:val="24"/>
          <w:szCs w:val="24"/>
          <w:lang w:eastAsia="ru-RU"/>
        </w:rPr>
        <w:drawing>
          <wp:anchor distT="0" distB="0" distL="114300" distR="114300" simplePos="0" relativeHeight="251672576" behindDoc="1" locked="0" layoutInCell="1" allowOverlap="1" wp14:anchorId="3021F802" wp14:editId="22342817">
            <wp:simplePos x="0" y="0"/>
            <wp:positionH relativeFrom="column">
              <wp:posOffset>-3810</wp:posOffset>
            </wp:positionH>
            <wp:positionV relativeFrom="paragraph">
              <wp:posOffset>-4445</wp:posOffset>
            </wp:positionV>
            <wp:extent cx="2879725" cy="2293620"/>
            <wp:effectExtent l="0" t="0" r="0" b="0"/>
            <wp:wrapTight wrapText="bothSides">
              <wp:wrapPolygon edited="0">
                <wp:start x="0" y="0"/>
                <wp:lineTo x="0" y="21349"/>
                <wp:lineTo x="21433" y="21349"/>
                <wp:lineTo x="21433" y="0"/>
                <wp:lineTo x="0" y="0"/>
              </wp:wrapPolygon>
            </wp:wrapTight>
            <wp:docPr id="86" name="Picture 86" descr="https://www.intuit.ru/EDI/13_04_18_1/1523571786-30342/tutorial/307/objects/4/files/1_41sm.jpg">
              <a:hlinkClick xmlns:a="http://schemas.openxmlformats.org/drawingml/2006/main" r:id="rId3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 descr="https://www.intuit.ru/EDI/13_04_18_1/1523571786-30342/tutorial/307/objects/4/files/1_41sm.jpg">
                      <a:hlinkClick r:id="rId3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2293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A7F29" w:rsidRPr="00AE0179" w:rsidRDefault="005A7F29" w:rsidP="005A7F2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hyperlink r:id="rId37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lang w:eastAsia="ru-RU"/>
          </w:rPr>
          <w:t>увеличить изображение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Рис. 4.8.</w:t>
      </w:r>
    </w:p>
    <w:p w:rsidR="005A7F29" w:rsidRPr="00AE0179" w:rsidRDefault="005A7F29" w:rsidP="005A7F29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Точка доступа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имеет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порт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Ethernet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через который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базовая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зона обслуживания 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подключается к проводной или смешанной сети - к сетевой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инфраструктуре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5A7F29" w:rsidRPr="00AE0179" w:rsidRDefault="005A7F29" w:rsidP="005A7F29">
      <w:pPr>
        <w:shd w:val="clear" w:color="auto" w:fill="FFFFFF"/>
        <w:spacing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Пример 4.2</w:t>
      </w:r>
    </w:p>
    <w:p w:rsidR="005A7F29" w:rsidRPr="00AE0179" w:rsidRDefault="005A7F29" w:rsidP="005A7F29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Настроим беспроводную точку доступа в инфраструктурном режиме.</w:t>
      </w:r>
    </w:p>
    <w:p w:rsidR="005A7F29" w:rsidRPr="00AE0179" w:rsidRDefault="005A7F29" w:rsidP="005A7F29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Настройка производится через проводной интерфейс, т.е. используя Ethernet-соединение. </w:t>
      </w:r>
      <w:proofErr w:type="gramStart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Хотя можно это делать и через беспроводной интерфейс, но мы этого не рекомендуем, т.к. при достаточно большом количестве точек доступа может возникнуть путаница в настройках.</w:t>
      </w:r>
      <w:proofErr w:type="gramEnd"/>
    </w:p>
    <w:p w:rsidR="005A7F29" w:rsidRPr="00AE0179" w:rsidRDefault="005A7F29" w:rsidP="005A7F29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окне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Сетевые подключения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отключите сетевые и безсетевые адаптеры (</w:t>
      </w:r>
      <w:hyperlink r:id="rId38" w:anchor="image.4.2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lang w:eastAsia="ru-RU"/>
          </w:rPr>
          <w:t>рис. 4.2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 В контекстном меню необходимо выбрать "Отключить" для каждого адаптера.</w:t>
      </w:r>
    </w:p>
    <w:p w:rsidR="005A7F29" w:rsidRPr="00AE0179" w:rsidRDefault="005A7F29" w:rsidP="005A7F29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результате все компьютеры будут изолированы друг от друга, сетевых подключений нет.</w:t>
      </w:r>
    </w:p>
    <w:p w:rsidR="005A7F29" w:rsidRPr="00AE0179" w:rsidRDefault="005A7F29" w:rsidP="005A7F29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Настраиваем сетевые адаптеры для связи с точкой доступа.</w:t>
      </w:r>
    </w:p>
    <w:p w:rsidR="005A7F29" w:rsidRPr="00AE0179" w:rsidRDefault="005A7F29" w:rsidP="005A7F29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Подключения по локальной сети </w:t>
      </w:r>
      <w:r w:rsidRPr="00AE0179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7990CD0C" wp14:editId="431736F3">
            <wp:extent cx="257175" cy="76200"/>
            <wp:effectExtent l="0" t="0" r="0" b="0"/>
            <wp:docPr id="87" name="Picture 87" descr="\t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 descr="\to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76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Свойства </w:t>
      </w:r>
      <w:r w:rsidRPr="00AE0179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6CA3F033" wp14:editId="6842D241">
            <wp:extent cx="257175" cy="76200"/>
            <wp:effectExtent l="0" t="0" r="0" b="0"/>
            <wp:docPr id="88" name="Picture 88" descr="\t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 descr="\to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76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Протокол TCP/IP </w:t>
      </w:r>
      <w:r w:rsidRPr="00AE0179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66890005" wp14:editId="30D2BC0C">
            <wp:extent cx="257175" cy="76200"/>
            <wp:effectExtent l="0" t="0" r="0" b="0"/>
            <wp:docPr id="89" name="Picture 89" descr="\t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 descr="\to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76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Свойства</w:t>
      </w:r>
    </w:p>
    <w:p w:rsidR="005A7F29" w:rsidRPr="00AE0179" w:rsidRDefault="005A7F29" w:rsidP="005A7F29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Использовать следующий IP-адрес</w:t>
      </w:r>
    </w:p>
    <w:p w:rsidR="005A7F29" w:rsidRPr="00AE0179" w:rsidRDefault="005A7F29" w:rsidP="005A7F29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Укажите адрес 192.168.0.ххх, где ххх - номер вашего компьютера (1, 2, 3 и т.д). Укажите маску 255.255.255.0</w:t>
      </w:r>
    </w:p>
    <w:p w:rsidR="005A7F29" w:rsidRPr="00AE0179" w:rsidRDefault="005A7F29" w:rsidP="005A7F29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Включите кабельное соединение</w:t>
      </w:r>
    </w:p>
    <w:p w:rsidR="005A7F29" w:rsidRPr="00AE0179" w:rsidRDefault="005A7F29" w:rsidP="005A7F29">
      <w:pPr>
        <w:numPr>
          <w:ilvl w:val="0"/>
          <w:numId w:val="3"/>
        </w:numPr>
        <w:shd w:val="clear" w:color="auto" w:fill="FFFFFF"/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Подключаемся к точке доступа.</w:t>
      </w:r>
    </w:p>
    <w:p w:rsidR="005A7F29" w:rsidRPr="00AE0179" w:rsidRDefault="005A7F29" w:rsidP="005A7F29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Соединяем точку доступа сетевым кабелем с сетевым адаптером, подаем питание.</w:t>
      </w:r>
    </w:p>
    <w:p w:rsidR="005A7F29" w:rsidRPr="00AE0179" w:rsidRDefault="005A7F29" w:rsidP="005A7F29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Сбрасываем настройки точки. Для этого в течение пяти секунд нажимаем и удерживаем кнопку reset. Не отключайте питание при </w:t>
      </w:r>
      <w:proofErr w:type="gramStart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нажатой</w:t>
      </w:r>
      <w:proofErr w:type="gramEnd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reset!</w:t>
      </w:r>
    </w:p>
    <w:p w:rsidR="005A7F29" w:rsidRPr="00AE0179" w:rsidRDefault="005A7F29" w:rsidP="005A7F29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Время загрузки точки - около 20 секунд. По окончании загрузки на точке загораются индикаторы Power и LAN.</w:t>
      </w:r>
    </w:p>
    <w:p w:rsidR="005A7F29" w:rsidRPr="00AE0179" w:rsidRDefault="005A7F29" w:rsidP="005A7F29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браузере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Internet Explorer 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наберите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 </w:t>
      </w:r>
      <w:r w:rsidRPr="00AE0179">
        <w:rPr>
          <w:rFonts w:ascii="Times New Roman" w:eastAsia="Times New Roman" w:hAnsi="Times New Roman" w:cs="Times New Roman"/>
          <w:color w:val="8B0000"/>
          <w:sz w:val="24"/>
          <w:szCs w:val="24"/>
          <w:lang w:val="en-US" w:eastAsia="ru-RU"/>
        </w:rPr>
        <w:t>http://192.168.0.50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. 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Появится приглашение на ввод имени и пароля (</w:t>
      </w:r>
      <w:hyperlink r:id="rId40" w:anchor="image.4.9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lang w:eastAsia="ru-RU"/>
          </w:rPr>
          <w:t> рис. 4.9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:rsidR="005A7F29" w:rsidRPr="00AE0179" w:rsidRDefault="005A7F29" w:rsidP="005A7F29">
      <w:pPr>
        <w:numPr>
          <w:ilvl w:val="0"/>
          <w:numId w:val="3"/>
        </w:numPr>
        <w:shd w:val="clear" w:color="auto" w:fill="FFFFFF"/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Начинаем настройку.</w:t>
      </w:r>
    </w:p>
    <w:p w:rsidR="005A7F29" w:rsidRPr="00AE0179" w:rsidRDefault="005A7F29" w:rsidP="005A7F29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Введите в качестве имени пользователя "admin" с пустым паролем. Настроим сначала IP-адрес точки. Это нужно лишь в том случае, когда у вас много точек доступа. На вкладке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Home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нажимаем кнопку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Lan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(слева).</w:t>
      </w:r>
    </w:p>
    <w:p w:rsidR="005A7F29" w:rsidRPr="00AE0179" w:rsidRDefault="005A7F29" w:rsidP="005A7F29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Выставляем адрес 192.168.0.xx</w:t>
      </w:r>
      <w:proofErr w:type="gramStart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</w:t>
      </w:r>
      <w:proofErr w:type="gramEnd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где xxх - уникальный номер точки.</w:t>
      </w:r>
    </w:p>
    <w:p w:rsidR="005A7F29" w:rsidRPr="00AE0179" w:rsidRDefault="005A7F29" w:rsidP="005A7F29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Маска 255.255.255.0</w:t>
      </w:r>
    </w:p>
    <w:p w:rsidR="005A7F29" w:rsidRPr="00AE0179" w:rsidRDefault="005A7F29" w:rsidP="005A7F29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Default Gateway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192.168.0.50</w:t>
      </w:r>
    </w:p>
    <w:p w:rsidR="005A7F29" w:rsidRPr="00AE0179" w:rsidRDefault="005A7F29" w:rsidP="005A7F29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По завершении настройки следует нажать "Apply", чтобы перезагрузить точку с новыми настройками.</w:t>
      </w:r>
    </w:p>
    <w:p w:rsidR="005A7F29" w:rsidRPr="00AE0179" w:rsidRDefault="005A7F29" w:rsidP="005A7F29">
      <w:pPr>
        <w:numPr>
          <w:ilvl w:val="0"/>
          <w:numId w:val="3"/>
        </w:numPr>
        <w:shd w:val="clear" w:color="auto" w:fill="FFFFFF"/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Включение режима точки доступа.</w:t>
      </w:r>
    </w:p>
    <w:p w:rsidR="005A7F29" w:rsidRPr="00AE0179" w:rsidRDefault="005A7F29" w:rsidP="005A7F29">
      <w:pPr>
        <w:shd w:val="clear" w:color="auto" w:fill="FFFFFF"/>
        <w:spacing w:before="36" w:after="36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8" w:name="image.4.9"/>
      <w:bookmarkEnd w:id="8"/>
      <w:r w:rsidRPr="00AE0179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anchor distT="0" distB="0" distL="114300" distR="114300" simplePos="0" relativeHeight="251673600" behindDoc="1" locked="0" layoutInCell="1" allowOverlap="1" wp14:anchorId="21BDEE52" wp14:editId="0E6C91B0">
            <wp:simplePos x="0" y="0"/>
            <wp:positionH relativeFrom="column">
              <wp:posOffset>-3810</wp:posOffset>
            </wp:positionH>
            <wp:positionV relativeFrom="paragraph">
              <wp:posOffset>3810</wp:posOffset>
            </wp:positionV>
            <wp:extent cx="2879725" cy="2494915"/>
            <wp:effectExtent l="0" t="0" r="0" b="635"/>
            <wp:wrapTight wrapText="bothSides">
              <wp:wrapPolygon edited="0">
                <wp:start x="0" y="0"/>
                <wp:lineTo x="0" y="21441"/>
                <wp:lineTo x="21433" y="21441"/>
                <wp:lineTo x="21433" y="0"/>
                <wp:lineTo x="0" y="0"/>
              </wp:wrapPolygon>
            </wp:wrapTight>
            <wp:docPr id="90" name="Picture 90" descr="https://www.intuit.ru/EDI/13_04_18_1/1523571786-30342/tutorial/307/objects/4/files/1_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 descr="https://www.intuit.ru/EDI/13_04_18_1/1523571786-30342/tutorial/307/objects/4/files/1_42.png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2494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A7F29" w:rsidRPr="00AE0179" w:rsidRDefault="005A7F29" w:rsidP="005A7F29">
      <w:pPr>
        <w:shd w:val="clear" w:color="auto" w:fill="FFFFFF"/>
        <w:spacing w:before="36" w:after="36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Рис. 4.9.</w:t>
      </w:r>
    </w:p>
    <w:p w:rsidR="005A7F29" w:rsidRPr="00AE0179" w:rsidRDefault="005A7F29" w:rsidP="005A7F29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Дождитесь загрузки точки и введите в браузере новый адрес </w:t>
      </w:r>
      <w:r w:rsidRPr="00AE0179">
        <w:rPr>
          <w:rFonts w:ascii="Times New Roman" w:eastAsia="Times New Roman" w:hAnsi="Times New Roman" w:cs="Times New Roman"/>
          <w:color w:val="8B0000"/>
          <w:sz w:val="24"/>
          <w:szCs w:val="24"/>
          <w:lang w:eastAsia="ru-RU"/>
        </w:rPr>
        <w:t>http://192.168.0.xxx</w:t>
      </w:r>
    </w:p>
    <w:p w:rsidR="005A7F29" w:rsidRPr="00AE0179" w:rsidRDefault="005A7F29" w:rsidP="005A7F29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вкладке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Home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нажмите кнопку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Wireless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(слева)</w:t>
      </w:r>
    </w:p>
    <w:p w:rsidR="005A7F29" w:rsidRPr="00AE0179" w:rsidRDefault="005A7F29" w:rsidP="005A7F29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Устанавливаем (</w:t>
      </w:r>
      <w:hyperlink r:id="rId42" w:anchor="image.4.10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lang w:eastAsia="ru-RU"/>
          </w:rPr>
          <w:t> рис. 4.10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):</w:t>
      </w:r>
    </w:p>
    <w:p w:rsidR="005A7F29" w:rsidRPr="00AE0179" w:rsidRDefault="005A7F29" w:rsidP="005A7F29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Mode (режим):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Access Point</w:t>
      </w:r>
    </w:p>
    <w:p w:rsidR="005A7F29" w:rsidRPr="00AE0179" w:rsidRDefault="005A7F29" w:rsidP="005A7F29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SSID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: Network</w:t>
      </w:r>
    </w:p>
    <w:p w:rsidR="005A7F29" w:rsidRPr="00AE0179" w:rsidRDefault="005A7F29" w:rsidP="005A7F29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SSID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 Broadcast: Enable</w:t>
      </w:r>
    </w:p>
    <w:p w:rsidR="005A7F29" w:rsidRPr="00AE0179" w:rsidRDefault="005A7F29" w:rsidP="005A7F29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Channel: 6</w:t>
      </w:r>
    </w:p>
    <w:p w:rsidR="005A7F29" w:rsidRPr="00AE0179" w:rsidRDefault="005A7F29" w:rsidP="005A7F29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Authentication: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Open System</w:t>
      </w:r>
    </w:p>
    <w:p w:rsidR="005A7F29" w:rsidRPr="00AE0179" w:rsidRDefault="005A7F29" w:rsidP="005A7F29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Encryption: Disable</w:t>
      </w:r>
    </w:p>
    <w:p w:rsidR="005A7F29" w:rsidRPr="00AE0179" w:rsidRDefault="005A7F29" w:rsidP="005A7F29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Заметьте, что выбранные нами установки не обеспечивают безопасность беспроводного подключения и используются только с целью обучения.</w:t>
      </w:r>
    </w:p>
    <w:p w:rsidR="005A7F29" w:rsidRPr="00AE0179" w:rsidRDefault="005A7F29" w:rsidP="005A7F29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Если нужно сделать более тонкие настройки, перейдите на вкладку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Advanced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Настоятельно рекомендуем перед настройкой точки доступа прочитать документацию по настройке; краткое описание всех параметров есть на вкладке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Help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5A7F29" w:rsidRPr="00AE0179" w:rsidRDefault="005A7F29" w:rsidP="005A7F29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завершении настройки нужно нажать "Apply", чтобы перезагрузить точку с новыми настройками.</w:t>
      </w:r>
    </w:p>
    <w:p w:rsidR="005A7F29" w:rsidRPr="00AE0179" w:rsidRDefault="005A7F29" w:rsidP="005A7F29">
      <w:pPr>
        <w:shd w:val="clear" w:color="auto" w:fill="FFFFFF"/>
        <w:spacing w:after="0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9" w:name="image.4.10"/>
      <w:bookmarkEnd w:id="9"/>
      <w:r w:rsidRPr="00AE0179">
        <w:rPr>
          <w:rFonts w:ascii="Times New Roman" w:eastAsia="Times New Roman" w:hAnsi="Times New Roman" w:cs="Times New Roman"/>
          <w:noProof/>
          <w:color w:val="0071A6"/>
          <w:sz w:val="24"/>
          <w:szCs w:val="24"/>
          <w:lang w:eastAsia="ru-RU"/>
        </w:rPr>
        <w:drawing>
          <wp:anchor distT="0" distB="0" distL="114300" distR="114300" simplePos="0" relativeHeight="251674624" behindDoc="1" locked="0" layoutInCell="1" allowOverlap="1" wp14:anchorId="66B6BC12" wp14:editId="0B59E545">
            <wp:simplePos x="0" y="0"/>
            <wp:positionH relativeFrom="column">
              <wp:posOffset>-3810</wp:posOffset>
            </wp:positionH>
            <wp:positionV relativeFrom="paragraph">
              <wp:posOffset>-4445</wp:posOffset>
            </wp:positionV>
            <wp:extent cx="2879725" cy="2577465"/>
            <wp:effectExtent l="0" t="0" r="0" b="0"/>
            <wp:wrapTight wrapText="bothSides">
              <wp:wrapPolygon edited="0">
                <wp:start x="0" y="0"/>
                <wp:lineTo x="0" y="21392"/>
                <wp:lineTo x="21433" y="21392"/>
                <wp:lineTo x="21433" y="0"/>
                <wp:lineTo x="0" y="0"/>
              </wp:wrapPolygon>
            </wp:wrapTight>
            <wp:docPr id="91" name="Picture 91" descr="https://www.intuit.ru/EDI/13_04_18_1/1523571786-30342/tutorial/307/objects/4/files/1_43sm.png">
              <a:hlinkClick xmlns:a="http://schemas.openxmlformats.org/drawingml/2006/main" r:id="rId4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 descr="https://www.intuit.ru/EDI/13_04_18_1/1523571786-30342/tutorial/307/objects/4/files/1_43sm.png">
                      <a:hlinkClick r:id="rId4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2577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A7F29" w:rsidRPr="00AE0179" w:rsidRDefault="005A7F29" w:rsidP="005A7F29">
      <w:pPr>
        <w:shd w:val="clear" w:color="auto" w:fill="FFFFFF"/>
        <w:spacing w:after="0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hyperlink r:id="rId45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lang w:eastAsia="ru-RU"/>
          </w:rPr>
          <w:t>увеличить изображение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Рис. 4.10.</w:t>
      </w:r>
    </w:p>
    <w:p w:rsidR="005A7F29" w:rsidRPr="00AE0179" w:rsidRDefault="005A7F29" w:rsidP="005A7F29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Отключите точку от сетевого интерфейса. Теперь ваша точка настроена на подключение беспроводных клиентов. В простейшем случае, чтобы предоставить клиентам Internet, нужно к точке подключить широкополосный канал или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ADSL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-модем.</w:t>
      </w:r>
    </w:p>
    <w:p w:rsidR="005A7F29" w:rsidRPr="00AE0179" w:rsidRDefault="005A7F29" w:rsidP="005A7F29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Клиентские компьютеры подключаются аналогичным образом, как это было описано в предыдущем примере (</w:t>
      </w:r>
      <w:hyperlink r:id="rId46" w:anchor="image.4.7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lang w:eastAsia="ru-RU"/>
          </w:rPr>
          <w:t> рис. 4.7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:rsidR="005A7F29" w:rsidRPr="00AE0179" w:rsidRDefault="005A7F29" w:rsidP="005A7F29">
      <w:pPr>
        <w:shd w:val="clear" w:color="auto" w:fill="FFFFFF"/>
        <w:spacing w:before="75" w:after="75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</w:pPr>
      <w:r w:rsidRPr="000C0FD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 xml:space="preserve">4.3. </w:t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Режимы</w:t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 xml:space="preserve"> WDS </w:t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</w:t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 xml:space="preserve"> WDS WITH AP</w:t>
      </w:r>
    </w:p>
    <w:p w:rsidR="005A7F29" w:rsidRPr="00AE0179" w:rsidRDefault="005A7F29" w:rsidP="005A7F29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Термин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WDS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Wireless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Distribution System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расшифровывается как "распределенная беспроводная система". В этом режиме точки доступа соединяются только между собой, образуя мостовое соединение. При этом каждая точка может соединяться с несколькими другими точками. Все точки в этом режиме должны использовать один и тот же канал, поэтому количество точек, участвующих в образовании моста, не должно быть чрезмерно большим. Подключение клиентов осуществляется только по проводной сети через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uplink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-порты точек (</w:t>
      </w:r>
      <w:hyperlink r:id="rId47" w:anchor="image.4.11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u w:val="single"/>
            <w:lang w:eastAsia="ru-RU"/>
          </w:rPr>
          <w:t> рис. 4.11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:rsidR="005A7F29" w:rsidRPr="00AE0179" w:rsidRDefault="005A7F29" w:rsidP="005A7F2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10" w:name="image.4.11"/>
      <w:bookmarkEnd w:id="10"/>
      <w:r w:rsidRPr="00AE0179">
        <w:rPr>
          <w:rFonts w:ascii="Times New Roman" w:eastAsia="Times New Roman" w:hAnsi="Times New Roman" w:cs="Times New Roman"/>
          <w:noProof/>
          <w:color w:val="0071A6"/>
          <w:sz w:val="24"/>
          <w:szCs w:val="24"/>
          <w:lang w:eastAsia="ru-RU"/>
        </w:rPr>
        <w:drawing>
          <wp:anchor distT="0" distB="0" distL="114300" distR="114300" simplePos="0" relativeHeight="251675648" behindDoc="1" locked="0" layoutInCell="1" allowOverlap="1" wp14:anchorId="2FDD05AE" wp14:editId="4D2FAD44">
            <wp:simplePos x="0" y="0"/>
            <wp:positionH relativeFrom="column">
              <wp:posOffset>-3810</wp:posOffset>
            </wp:positionH>
            <wp:positionV relativeFrom="paragraph">
              <wp:posOffset>-1270</wp:posOffset>
            </wp:positionV>
            <wp:extent cx="2879725" cy="1162685"/>
            <wp:effectExtent l="0" t="0" r="0" b="0"/>
            <wp:wrapTight wrapText="bothSides">
              <wp:wrapPolygon edited="0">
                <wp:start x="0" y="0"/>
                <wp:lineTo x="0" y="21234"/>
                <wp:lineTo x="21433" y="21234"/>
                <wp:lineTo x="21433" y="0"/>
                <wp:lineTo x="0" y="0"/>
              </wp:wrapPolygon>
            </wp:wrapTight>
            <wp:docPr id="92" name="Picture 92" descr="Мостовой режим">
              <a:hlinkClick xmlns:a="http://schemas.openxmlformats.org/drawingml/2006/main" r:id="rId4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 descr="Мостовой режим">
                      <a:hlinkClick r:id="rId4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1162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A7F29" w:rsidRPr="00AE0179" w:rsidRDefault="005A7F29" w:rsidP="005A7F2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hyperlink r:id="rId50" w:history="1">
        <w:proofErr w:type="gramStart"/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u w:val="single"/>
            <w:lang w:eastAsia="ru-RU"/>
          </w:rPr>
          <w:t>у</w:t>
        </w:r>
        <w:proofErr w:type="gramEnd"/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u w:val="single"/>
            <w:lang w:eastAsia="ru-RU"/>
          </w:rPr>
          <w:t>величить изображение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Рис. 4.11. 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Мостовой режим</w:t>
      </w:r>
    </w:p>
    <w:p w:rsidR="005A7F29" w:rsidRPr="00AE0179" w:rsidRDefault="005A7F29" w:rsidP="005A7F29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Режим беспроводного моста, аналогично проводным мостам, служит для объединения подсетей в общую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сеть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С помощью беспроводных мостов можно объединять </w:t>
      </w:r>
      <w:proofErr w:type="gramStart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проводные</w:t>
      </w:r>
      <w:proofErr w:type="gramEnd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LAN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находящиеся как в соседних зданиях, так и на расстоянии до нескольких километров. Это позволяет объединить в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сеть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филиалы и центральный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офис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а также подключать клиентов к сети провайдера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Internet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</w:t>
      </w:r>
      <w:hyperlink r:id="rId51" w:anchor="image.4.12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u w:val="single"/>
            <w:lang w:eastAsia="ru-RU"/>
          </w:rPr>
          <w:t> рис. 4.12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:rsidR="005A7F29" w:rsidRPr="00AE0179" w:rsidRDefault="005A7F29" w:rsidP="005A7F2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11" w:name="image.4.12"/>
      <w:bookmarkEnd w:id="11"/>
      <w:r w:rsidRPr="00AE0179">
        <w:rPr>
          <w:rFonts w:ascii="Times New Roman" w:eastAsia="Times New Roman" w:hAnsi="Times New Roman" w:cs="Times New Roman"/>
          <w:noProof/>
          <w:color w:val="0071A6"/>
          <w:sz w:val="24"/>
          <w:szCs w:val="24"/>
          <w:lang w:eastAsia="ru-RU"/>
        </w:rPr>
        <w:drawing>
          <wp:anchor distT="0" distB="0" distL="114300" distR="114300" simplePos="0" relativeHeight="251676672" behindDoc="1" locked="0" layoutInCell="1" allowOverlap="1" wp14:anchorId="027BE801" wp14:editId="66801BE9">
            <wp:simplePos x="0" y="0"/>
            <wp:positionH relativeFrom="column">
              <wp:posOffset>-3810</wp:posOffset>
            </wp:positionH>
            <wp:positionV relativeFrom="paragraph">
              <wp:posOffset>3810</wp:posOffset>
            </wp:positionV>
            <wp:extent cx="2879725" cy="1879600"/>
            <wp:effectExtent l="0" t="0" r="0" b="6350"/>
            <wp:wrapTight wrapText="bothSides">
              <wp:wrapPolygon edited="0">
                <wp:start x="0" y="0"/>
                <wp:lineTo x="0" y="21454"/>
                <wp:lineTo x="21433" y="21454"/>
                <wp:lineTo x="21433" y="0"/>
                <wp:lineTo x="0" y="0"/>
              </wp:wrapPolygon>
            </wp:wrapTight>
            <wp:docPr id="93" name="Picture 93" descr="Мостовой режим между зданиями">
              <a:hlinkClick xmlns:a="http://schemas.openxmlformats.org/drawingml/2006/main" r:id="rId5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 descr="Мостовой режим между зданиями">
                      <a:hlinkClick r:id="rId5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187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A7F29" w:rsidRPr="00AE0179" w:rsidRDefault="005A7F29" w:rsidP="005A7F2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hyperlink r:id="rId54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u w:val="single"/>
            <w:lang w:eastAsia="ru-RU"/>
          </w:rPr>
          <w:t>увеличить изображение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Рис. 4.12. 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Мостовой режим между зданиями</w:t>
      </w:r>
    </w:p>
    <w:p w:rsidR="005A7F29" w:rsidRPr="00AE0179" w:rsidRDefault="005A7F29" w:rsidP="005A7F29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Беспроводной</w:t>
      </w:r>
      <w:proofErr w:type="gramEnd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мост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может использоваться там, где прокладка кабеля между зданиями нежелательна или невозможна. Данное решение позволяет достичь значительной экономии средств и обеспечивает простоту настройки и гибкость конфигурации при перемещении офисов.</w:t>
      </w:r>
    </w:p>
    <w:p w:rsidR="005A7F29" w:rsidRPr="00AE0179" w:rsidRDefault="005A7F29" w:rsidP="005A7F29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 точке доступа, работающей в режиме моста, подключение беспроводных клиентов невозможно. Беспроводная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связь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осуществляется только между парой точек, реализующих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мост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5A7F29" w:rsidRPr="00AE0179" w:rsidRDefault="005A7F29" w:rsidP="005A7F29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Термин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WDS with АР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WDS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with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Access Point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означает "распределенная беспроводная система, включающая точку доступа", т.е. с помощью этого режима можно не только организовать мостовую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связь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между точками доступа, но и одновременно подключить клиентские компьютеры (</w:t>
      </w:r>
      <w:hyperlink r:id="rId55" w:anchor="image.4.13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u w:val="single"/>
            <w:lang w:eastAsia="ru-RU"/>
          </w:rPr>
          <w:t> рис. 4.13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 Это позволяет достичь существенной экономии оборудования и упростить топологию сети. Данная технология поддерживается большинством современных точек доступа.</w:t>
      </w:r>
    </w:p>
    <w:p w:rsidR="005A7F29" w:rsidRPr="00AE0179" w:rsidRDefault="005A7F29" w:rsidP="005A7F2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12" w:name="image.4.13"/>
      <w:bookmarkEnd w:id="12"/>
      <w:r w:rsidRPr="00AE0179">
        <w:rPr>
          <w:rFonts w:ascii="Times New Roman" w:eastAsia="Times New Roman" w:hAnsi="Times New Roman" w:cs="Times New Roman"/>
          <w:noProof/>
          <w:color w:val="0071A6"/>
          <w:sz w:val="24"/>
          <w:szCs w:val="24"/>
          <w:lang w:eastAsia="ru-RU"/>
        </w:rPr>
        <w:drawing>
          <wp:anchor distT="0" distB="0" distL="114300" distR="114300" simplePos="0" relativeHeight="251677696" behindDoc="1" locked="0" layoutInCell="1" allowOverlap="1" wp14:anchorId="7FDAFF24" wp14:editId="0F7AF554">
            <wp:simplePos x="0" y="0"/>
            <wp:positionH relativeFrom="column">
              <wp:posOffset>-3810</wp:posOffset>
            </wp:positionH>
            <wp:positionV relativeFrom="paragraph">
              <wp:posOffset>-2540</wp:posOffset>
            </wp:positionV>
            <wp:extent cx="2879725" cy="1786255"/>
            <wp:effectExtent l="0" t="0" r="0" b="4445"/>
            <wp:wrapTight wrapText="bothSides">
              <wp:wrapPolygon edited="0">
                <wp:start x="0" y="0"/>
                <wp:lineTo x="0" y="21423"/>
                <wp:lineTo x="21433" y="21423"/>
                <wp:lineTo x="21433" y="0"/>
                <wp:lineTo x="0" y="0"/>
              </wp:wrapPolygon>
            </wp:wrapTight>
            <wp:docPr id="94" name="Picture 94" descr="Режим WDS with AP">
              <a:hlinkClick xmlns:a="http://schemas.openxmlformats.org/drawingml/2006/main" r:id="rId5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" descr="Режим WDS with AP">
                      <a:hlinkClick r:id="rId5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1786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A7F29" w:rsidRPr="00AE0179" w:rsidRDefault="005A7F29" w:rsidP="005A7F2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br/>
      </w:r>
      <w:hyperlink r:id="rId58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u w:val="single"/>
            <w:lang w:eastAsia="ru-RU"/>
          </w:rPr>
          <w:t>увеличить изображение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Рис. 4.13. 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Режим WDS with AP</w:t>
      </w:r>
    </w:p>
    <w:p w:rsidR="005A7F29" w:rsidRPr="00AE0179" w:rsidRDefault="005A7F29" w:rsidP="005A7F29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Тем не </w:t>
      </w:r>
      <w:proofErr w:type="gramStart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менее</w:t>
      </w:r>
      <w:proofErr w:type="gramEnd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необходимо помнить, что все устройства в составе одной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WDS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with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AP работают на одной частоте и создают взаимные помехи, что ограничивает количество клиентов до 15-20 узлов. Для увеличения количества подключаемых клиентов можно использовать несколько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WDS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-сетей, настроенных на разные неперекрывающиеся каналы и соединенные проводами через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uplink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-порты.</w:t>
      </w:r>
    </w:p>
    <w:p w:rsidR="005A7F29" w:rsidRPr="00AE0179" w:rsidRDefault="005A7F29" w:rsidP="005A7F29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Топология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организации беспроводных сетей в режиме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WDS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аналогична обычным проводным топологиям.</w:t>
      </w:r>
    </w:p>
    <w:p w:rsidR="005A7F29" w:rsidRPr="00AE0179" w:rsidRDefault="005A7F29" w:rsidP="005A7F29">
      <w:pPr>
        <w:shd w:val="clear" w:color="auto" w:fill="FFFFFF"/>
        <w:spacing w:after="0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4.4. </w:t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Топология типа "шина"</w:t>
      </w:r>
    </w:p>
    <w:p w:rsidR="005A7F29" w:rsidRPr="00AE0179" w:rsidRDefault="005A7F29" w:rsidP="005A7F29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Топология типа "шина" самой своей структурой предполагает идентичность сетевого оборудования компьютеров, а также равноправие всех абонентов (</w:t>
      </w:r>
      <w:hyperlink r:id="rId59" w:anchor="image.4.14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u w:val="single"/>
            <w:lang w:eastAsia="ru-RU"/>
          </w:rPr>
          <w:t> рис. 4.14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:rsidR="005A7F29" w:rsidRPr="00AE0179" w:rsidRDefault="005A7F29" w:rsidP="005A7F2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13" w:name="image.4.14"/>
      <w:bookmarkEnd w:id="13"/>
      <w:r w:rsidRPr="00AE0179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anchor distT="0" distB="0" distL="114300" distR="114300" simplePos="0" relativeHeight="251678720" behindDoc="1" locked="0" layoutInCell="1" allowOverlap="1" wp14:anchorId="2C2D55E2" wp14:editId="62449A5D">
            <wp:simplePos x="0" y="0"/>
            <wp:positionH relativeFrom="column">
              <wp:posOffset>-3810</wp:posOffset>
            </wp:positionH>
            <wp:positionV relativeFrom="paragraph">
              <wp:posOffset>-3175</wp:posOffset>
            </wp:positionV>
            <wp:extent cx="2879725" cy="909320"/>
            <wp:effectExtent l="0" t="0" r="0" b="5080"/>
            <wp:wrapTight wrapText="bothSides">
              <wp:wrapPolygon edited="0">
                <wp:start x="0" y="0"/>
                <wp:lineTo x="0" y="21268"/>
                <wp:lineTo x="21433" y="21268"/>
                <wp:lineTo x="21433" y="0"/>
                <wp:lineTo x="0" y="0"/>
              </wp:wrapPolygon>
            </wp:wrapTight>
            <wp:docPr id="95" name="Picture 95" descr="Топология типа &quot;шина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" descr="Топология типа &quot;шина&quot;"/>
                    <pic:cNvPicPr>
                      <a:picLocks noChangeAspect="1" noChangeArrowheads="1"/>
                    </pic:cNvPicPr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909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A7F29" w:rsidRPr="00AE0179" w:rsidRDefault="005A7F29" w:rsidP="005A7F2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Рис. 4.14. 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Топология типа "шина"</w:t>
      </w:r>
    </w:p>
    <w:p w:rsidR="005A7F29" w:rsidRPr="00AE0179" w:rsidRDefault="005A7F29" w:rsidP="005A7F29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Здесь отсутствует центральный абонент, через которого передается вся информация, что увеличивает ее надежность (ведь при отказе любого центра перестает функционировать вся управляемая этим центром система). Добавить новых абонентов в шину довольно просто. Надо ввести параметры новой точки доступа, что приведет только к кратковременной перезагрузке последней точки.</w:t>
      </w:r>
    </w:p>
    <w:p w:rsidR="005A7F29" w:rsidRPr="00AE0179" w:rsidRDefault="005A7F29" w:rsidP="005A7F29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Шине не страшны отказы отдельных точек, так как все остальные компьютеры сети могут нормально продолжать обмен между собой, но при этом оставшаяся часть компьютеров не сможет получить доступ в Internet.</w:t>
      </w:r>
    </w:p>
    <w:p w:rsidR="005A7F29" w:rsidRPr="00AE0179" w:rsidRDefault="005A7F29" w:rsidP="005A7F29">
      <w:pPr>
        <w:shd w:val="clear" w:color="auto" w:fill="FFFFFF"/>
        <w:spacing w:after="0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4.5. </w:t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Топология типа "кольцо"</w:t>
      </w:r>
    </w:p>
    <w:p w:rsidR="005A7F29" w:rsidRPr="00AE0179" w:rsidRDefault="005A7F29" w:rsidP="005A7F29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"Кольцо" - это топология, в которой каждая точка доступа соединена только с двумя другими (</w:t>
      </w:r>
      <w:hyperlink r:id="rId61" w:anchor="image.4.15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u w:val="single"/>
            <w:lang w:eastAsia="ru-RU"/>
          </w:rPr>
          <w:t> рис. 4.15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 Четко выделенного центра в данном случае нет, все точки могут быть одинаковыми.</w:t>
      </w:r>
    </w:p>
    <w:p w:rsidR="005A7F29" w:rsidRPr="00AE0179" w:rsidRDefault="005A7F29" w:rsidP="005A7F29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Подключение новых абонентов в "кольцо" обычно осуществить очень просто, хотя это и требует обязательной остановки работы двух крайних точек от новой точки доступа.</w:t>
      </w:r>
    </w:p>
    <w:p w:rsidR="005A7F29" w:rsidRPr="00AE0179" w:rsidRDefault="005A7F29" w:rsidP="005A7F29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то же время основное преимущество кольца состоит в том, что ретрансляция сигналов каждым абонентом позволяет существенно увеличить размеры всей сети в целом (порой до нескольких десятков километров). Кольцо в этом отношении существенно превосходит любые другие топологии.</w:t>
      </w:r>
    </w:p>
    <w:p w:rsidR="005A7F29" w:rsidRPr="00AE0179" w:rsidRDefault="005A7F29" w:rsidP="005A7F29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Топология связей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между точками в этом режиме представляет собой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ациклический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граф типа "дерево", то есть данные из Internet от точки 4 к точке 2 проходят по двум направлениям - через точку 1 и 3 (</w:t>
      </w:r>
      <w:hyperlink r:id="rId62" w:anchor="image.4.15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u w:val="single"/>
            <w:lang w:eastAsia="ru-RU"/>
          </w:rPr>
          <w:t> рис. 4.15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 Для устранения лишних связей, способных приводить к появлению циклов в графе, реализуется алгоритм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Spanning tree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Его использование позволяет выявить и блокировать лишние связи. При изменении топологии 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сети - например, из-за отключения некоторых точек или невозможности работы каналов - алгоритм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Spanning tree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запускается заново, и прежде заблокированные лишние связи могут использоваться </w:t>
      </w:r>
      <w:proofErr w:type="gramStart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вместо</w:t>
      </w:r>
      <w:proofErr w:type="gramEnd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вышедших из строя.</w:t>
      </w:r>
    </w:p>
    <w:p w:rsidR="005A7F29" w:rsidRPr="00AE0179" w:rsidRDefault="005A7F29" w:rsidP="005A7F2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14" w:name="image.4.15"/>
      <w:bookmarkEnd w:id="14"/>
      <w:r w:rsidRPr="00AE0179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395D0A85" wp14:editId="41696C07">
            <wp:extent cx="2880000" cy="3278847"/>
            <wp:effectExtent l="0" t="0" r="0" b="0"/>
            <wp:docPr id="246" name="Picture 246" descr="Топология типа &quot;кольцо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" descr="Топология типа &quot;кольцо&quot;"/>
                    <pic:cNvPicPr>
                      <a:picLocks noChangeAspect="1" noChangeArrowheads="1"/>
                    </pic:cNvPicPr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32788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7F29" w:rsidRPr="00AE0179" w:rsidRDefault="005A7F29" w:rsidP="005A7F2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Рис. 4.15. 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Топология типа "кольцо"</w:t>
      </w:r>
    </w:p>
    <w:p w:rsidR="005A7F29" w:rsidRPr="00AE0179" w:rsidRDefault="005A7F29" w:rsidP="005A7F29">
      <w:pPr>
        <w:rPr>
          <w:rFonts w:ascii="Times New Roman" w:hAnsi="Times New Roman" w:cs="Times New Roman"/>
          <w:sz w:val="24"/>
          <w:szCs w:val="24"/>
        </w:rPr>
      </w:pPr>
    </w:p>
    <w:p w:rsidR="005A7F29" w:rsidRPr="00AE0179" w:rsidRDefault="005A7F29" w:rsidP="005A7F29">
      <w:pPr>
        <w:shd w:val="clear" w:color="auto" w:fill="FFFFFF"/>
        <w:spacing w:after="0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4.6. </w:t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Топология типа "звезда"</w:t>
      </w:r>
    </w:p>
    <w:p w:rsidR="005A7F29" w:rsidRPr="00AE0179" w:rsidRDefault="005A7F29" w:rsidP="005A7F29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"Звезда" - это топология с явно выделенным центром, к которому подключаются все остальные абоненты (</w:t>
      </w:r>
      <w:hyperlink r:id="rId64" w:anchor="image.4.16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lang w:eastAsia="ru-RU"/>
          </w:rPr>
          <w:t> рис. 4.16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 Весь обмен информацией идет исключительно через центральную точку доступа, на которую в результате ложится очень большая нагрузка.</w:t>
      </w:r>
    </w:p>
    <w:p w:rsidR="005A7F29" w:rsidRPr="00AE0179" w:rsidRDefault="005A7F29" w:rsidP="005A7F29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Если говорить об устойчивости звезды к отказам точек, то выход из строя обычной точки доступа никак не отражается на функционировании оставшейся части сети, зато любой отказ центральной точки делает сеть полностью неработоспособной.</w:t>
      </w:r>
    </w:p>
    <w:p w:rsidR="005A7F29" w:rsidRPr="00AE0179" w:rsidRDefault="005A7F29" w:rsidP="005A7F2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15" w:name="image.4.16"/>
      <w:bookmarkEnd w:id="15"/>
      <w:r w:rsidRPr="00AE0179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anchor distT="0" distB="0" distL="114300" distR="114300" simplePos="0" relativeHeight="251659264" behindDoc="1" locked="0" layoutInCell="1" allowOverlap="1" wp14:anchorId="23E2B887" wp14:editId="4BCDE218">
            <wp:simplePos x="0" y="0"/>
            <wp:positionH relativeFrom="column">
              <wp:posOffset>-3810</wp:posOffset>
            </wp:positionH>
            <wp:positionV relativeFrom="paragraph">
              <wp:posOffset>-7769225</wp:posOffset>
            </wp:positionV>
            <wp:extent cx="2755435" cy="2880000"/>
            <wp:effectExtent l="0" t="0" r="6985" b="0"/>
            <wp:wrapTight wrapText="bothSides">
              <wp:wrapPolygon edited="0">
                <wp:start x="0" y="0"/>
                <wp:lineTo x="0" y="21433"/>
                <wp:lineTo x="21505" y="21433"/>
                <wp:lineTo x="21505" y="0"/>
                <wp:lineTo x="0" y="0"/>
              </wp:wrapPolygon>
            </wp:wrapTight>
            <wp:docPr id="97" name="Picture 97" descr="Топология типа &quot;звезда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4" descr="Топология типа &quot;звезда&quot;"/>
                    <pic:cNvPicPr>
                      <a:picLocks noChangeAspect="1" noChangeArrowheads="1"/>
                    </pic:cNvPicPr>
                  </pic:nvPicPr>
                  <pic:blipFill>
                    <a:blip r:embed="rId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5435" cy="28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A7F29" w:rsidRPr="00AE0179" w:rsidRDefault="005A7F29" w:rsidP="005A7F2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Рис. 4.16. 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Топология типа "звезда"</w:t>
      </w:r>
    </w:p>
    <w:p w:rsidR="005A7F29" w:rsidRPr="00AE0179" w:rsidRDefault="005A7F29" w:rsidP="005A7F29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Существенный недостаток топологии "звезда" состоит в жестком ограничении количества абонентов. Так как все точки работают на одном канале, обычно центральный абонент может обслуживать не более 10 периферийных абонентов из-за большого падения скорости.</w:t>
      </w:r>
    </w:p>
    <w:p w:rsidR="005A7F29" w:rsidRPr="00AE0179" w:rsidRDefault="005A7F29" w:rsidP="005A7F29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большинстве случаев, например для </w:t>
      </w:r>
      <w:proofErr w:type="gramStart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объединения</w:t>
      </w:r>
      <w:proofErr w:type="gramEnd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нескольких районов в городе, используют комбинированные топологии.</w:t>
      </w:r>
    </w:p>
    <w:p w:rsidR="005A7F29" w:rsidRPr="00AE0179" w:rsidRDefault="005A7F29" w:rsidP="005A7F29">
      <w:pPr>
        <w:shd w:val="clear" w:color="auto" w:fill="FFFFFF"/>
        <w:spacing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Пример 4.3</w:t>
      </w:r>
    </w:p>
    <w:p w:rsidR="005A7F29" w:rsidRPr="00AE0179" w:rsidRDefault="005A7F29" w:rsidP="005A7F29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Создадим мост типа "точка-точка". Для этого понадобится две точки доступа.</w:t>
      </w:r>
    </w:p>
    <w:p w:rsidR="005A7F29" w:rsidRPr="00AE0179" w:rsidRDefault="005A7F29" w:rsidP="005A7F29">
      <w:pPr>
        <w:numPr>
          <w:ilvl w:val="0"/>
          <w:numId w:val="4"/>
        </w:numPr>
        <w:shd w:val="clear" w:color="auto" w:fill="FFFFFF"/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Настраиваем IP-адрес проводным интерфейсам точек доступа:</w:t>
      </w:r>
    </w:p>
    <w:p w:rsidR="005A7F29" w:rsidRPr="00AE0179" w:rsidRDefault="005A7F29" w:rsidP="005A7F29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Отключаем беспроводные интерфейсы и запускаем браузер Internet Explorer, в адресной строке вводим 192.168.0.50, по умолчанию логин: admin, пароль пустой.</w:t>
      </w:r>
    </w:p>
    <w:p w:rsidR="005A7F29" w:rsidRPr="00AE0179" w:rsidRDefault="005A7F29" w:rsidP="005A7F29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Заходим на вкладку Home </w:t>
      </w:r>
      <w:r w:rsidRPr="00AE0179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79429B19" wp14:editId="0B450E96">
            <wp:extent cx="257175" cy="76200"/>
            <wp:effectExtent l="0" t="0" r="0" b="0"/>
            <wp:docPr id="98" name="Picture 98" descr="\t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" descr="\to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76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LAN и в поле IP address вводим: 192.168.0.5X, где X - номер точки доступа (например, 1, 2, 3 и т. д.).</w:t>
      </w:r>
    </w:p>
    <w:p w:rsidR="005A7F29" w:rsidRPr="00AE0179" w:rsidRDefault="005A7F29" w:rsidP="005A7F29">
      <w:pPr>
        <w:numPr>
          <w:ilvl w:val="0"/>
          <w:numId w:val="4"/>
        </w:numPr>
        <w:shd w:val="clear" w:color="auto" w:fill="FFFFFF"/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Настраиваем мостовое соединение, показанное на </w:t>
      </w:r>
      <w:hyperlink r:id="rId66" w:anchor="image.4.17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lang w:eastAsia="ru-RU"/>
          </w:rPr>
          <w:t>рис. 4.17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5A7F29" w:rsidRPr="00AE0179" w:rsidRDefault="005A7F29" w:rsidP="005A7F29">
      <w:pPr>
        <w:shd w:val="clear" w:color="auto" w:fill="FFFFFF"/>
        <w:spacing w:before="36" w:after="36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16" w:name="image.4.17"/>
      <w:bookmarkEnd w:id="16"/>
      <w:r w:rsidRPr="00AE0179">
        <w:rPr>
          <w:rFonts w:ascii="Times New Roman" w:eastAsia="Times New Roman" w:hAnsi="Times New Roman" w:cs="Times New Roman"/>
          <w:noProof/>
          <w:color w:val="0071A6"/>
          <w:sz w:val="24"/>
          <w:szCs w:val="24"/>
          <w:lang w:eastAsia="ru-RU"/>
        </w:rPr>
        <w:drawing>
          <wp:anchor distT="0" distB="0" distL="114300" distR="114300" simplePos="0" relativeHeight="251660288" behindDoc="1" locked="0" layoutInCell="1" allowOverlap="1" wp14:anchorId="2F5235E1" wp14:editId="7FE9C4C9">
            <wp:simplePos x="0" y="0"/>
            <wp:positionH relativeFrom="column">
              <wp:posOffset>758190</wp:posOffset>
            </wp:positionH>
            <wp:positionV relativeFrom="paragraph">
              <wp:posOffset>-3810</wp:posOffset>
            </wp:positionV>
            <wp:extent cx="2879725" cy="1353820"/>
            <wp:effectExtent l="0" t="0" r="0" b="0"/>
            <wp:wrapTight wrapText="bothSides">
              <wp:wrapPolygon edited="0">
                <wp:start x="0" y="0"/>
                <wp:lineTo x="0" y="21276"/>
                <wp:lineTo x="21433" y="21276"/>
                <wp:lineTo x="21433" y="0"/>
                <wp:lineTo x="0" y="0"/>
              </wp:wrapPolygon>
            </wp:wrapTight>
            <wp:docPr id="99" name="Picture 99" descr="Настройка мостового соединения">
              <a:hlinkClick xmlns:a="http://schemas.openxmlformats.org/drawingml/2006/main" r:id="rId6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" descr="Настройка мостового соединения">
                      <a:hlinkClick r:id="rId6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1353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A7F29" w:rsidRPr="00AE0179" w:rsidRDefault="005A7F29" w:rsidP="005A7F29">
      <w:pPr>
        <w:shd w:val="clear" w:color="auto" w:fill="FFFFFF"/>
        <w:spacing w:before="36" w:after="36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hyperlink r:id="rId69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lang w:eastAsia="ru-RU"/>
          </w:rPr>
          <w:t>увеличить изображение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Рис. 4.17. 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Настройка мостового соединения</w:t>
      </w:r>
    </w:p>
    <w:p w:rsidR="005A7F29" w:rsidRPr="00AE0179" w:rsidRDefault="005A7F29" w:rsidP="005A7F29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Заходим на вкладку Home </w:t>
      </w:r>
      <w:r w:rsidRPr="00AE0179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312921A4" wp14:editId="11FC6B05">
            <wp:extent cx="257175" cy="76200"/>
            <wp:effectExtent l="0" t="0" r="0" b="0"/>
            <wp:docPr id="100" name="Picture 100" descr="\t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" descr="\to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76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Wireless в первой точке доступа делаем режим (Mode):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WDS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</w:t>
      </w:r>
      <w:hyperlink r:id="rId70" w:anchor="image.4.18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lang w:eastAsia="ru-RU"/>
          </w:rPr>
          <w:t> рис. 4.18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), во второй -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WDS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with AP (</w:t>
      </w:r>
      <w:hyperlink r:id="rId71" w:anchor="image.4.19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lang w:eastAsia="ru-RU"/>
          </w:rPr>
          <w:t> рис. 4.19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:rsidR="005A7F29" w:rsidRPr="00AE0179" w:rsidRDefault="005A7F29" w:rsidP="005A7F29">
      <w:pPr>
        <w:shd w:val="clear" w:color="auto" w:fill="FFFFFF"/>
        <w:spacing w:after="0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17" w:name="image.4.18"/>
      <w:bookmarkEnd w:id="17"/>
      <w:r w:rsidRPr="00AE0179">
        <w:rPr>
          <w:rFonts w:ascii="Times New Roman" w:eastAsia="Times New Roman" w:hAnsi="Times New Roman" w:cs="Times New Roman"/>
          <w:noProof/>
          <w:color w:val="0071A6"/>
          <w:sz w:val="24"/>
          <w:szCs w:val="24"/>
          <w:lang w:eastAsia="ru-RU"/>
        </w:rPr>
        <w:drawing>
          <wp:anchor distT="0" distB="0" distL="114300" distR="114300" simplePos="0" relativeHeight="251661312" behindDoc="1" locked="0" layoutInCell="1" allowOverlap="1" wp14:anchorId="1BA25B83" wp14:editId="3E9D6903">
            <wp:simplePos x="0" y="0"/>
            <wp:positionH relativeFrom="column">
              <wp:posOffset>758190</wp:posOffset>
            </wp:positionH>
            <wp:positionV relativeFrom="paragraph">
              <wp:posOffset>-3175</wp:posOffset>
            </wp:positionV>
            <wp:extent cx="2879725" cy="2577465"/>
            <wp:effectExtent l="0" t="0" r="0" b="0"/>
            <wp:wrapTight wrapText="bothSides">
              <wp:wrapPolygon edited="0">
                <wp:start x="0" y="0"/>
                <wp:lineTo x="0" y="21392"/>
                <wp:lineTo x="21433" y="21392"/>
                <wp:lineTo x="21433" y="0"/>
                <wp:lineTo x="0" y="0"/>
              </wp:wrapPolygon>
            </wp:wrapTight>
            <wp:docPr id="101" name="Picture 101" descr="https://www.intuit.ru/EDI/13_04_18_1/1523571786-30342/tutorial/307/objects/4/files/1_51sm.png">
              <a:hlinkClick xmlns:a="http://schemas.openxmlformats.org/drawingml/2006/main" r:id="rId7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8" descr="https://www.intuit.ru/EDI/13_04_18_1/1523571786-30342/tutorial/307/objects/4/files/1_51sm.png">
                      <a:hlinkClick r:id="rId7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2577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A7F29" w:rsidRPr="00AE0179" w:rsidRDefault="005A7F29" w:rsidP="005A7F29">
      <w:pPr>
        <w:shd w:val="clear" w:color="auto" w:fill="FFFFFF"/>
        <w:spacing w:after="0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hyperlink r:id="rId74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lang w:eastAsia="ru-RU"/>
          </w:rPr>
          <w:t>увеличить изображение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Рис. 4.18.</w:t>
      </w:r>
    </w:p>
    <w:p w:rsidR="005A7F29" w:rsidRPr="00AE0179" w:rsidRDefault="005A7F29" w:rsidP="005A7F29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 второй точке указываем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SSID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Network (в первой точке доступа можно указать любой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SSID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т.к. к ней все равно нельзя будет подключиться беспроводным клиентам).</w:t>
      </w:r>
    </w:p>
    <w:p w:rsidR="005A7F29" w:rsidRPr="00AE0179" w:rsidRDefault="005A7F29" w:rsidP="005A7F29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двух точках доступа указываем один и тот же канал: 6.</w:t>
      </w:r>
    </w:p>
    <w:p w:rsidR="005A7F29" w:rsidRPr="00AE0179" w:rsidRDefault="005A7F29" w:rsidP="005A7F29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первой точке доступа в поле Remote AP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MAC Address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указываем MAC-адрес второй точки (например, 00:13:46:75:85:64), во второй точке доступа указываем MAC-адрес первой точки (например, 00:17:9A:01:5C:84).</w:t>
      </w:r>
    </w:p>
    <w:p w:rsidR="005A7F29" w:rsidRPr="00AE0179" w:rsidRDefault="005A7F29" w:rsidP="005A7F29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желании можно настроить шифрование данных.</w:t>
      </w:r>
    </w:p>
    <w:p w:rsidR="005A7F29" w:rsidRPr="00AE0179" w:rsidRDefault="005A7F29" w:rsidP="005A7F29">
      <w:pPr>
        <w:shd w:val="clear" w:color="auto" w:fill="FFFFFF"/>
        <w:spacing w:after="0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18" w:name="image.4.19"/>
      <w:bookmarkEnd w:id="18"/>
      <w:r w:rsidRPr="00AE0179">
        <w:rPr>
          <w:rFonts w:ascii="Times New Roman" w:eastAsia="Times New Roman" w:hAnsi="Times New Roman" w:cs="Times New Roman"/>
          <w:noProof/>
          <w:color w:val="0071A6"/>
          <w:sz w:val="24"/>
          <w:szCs w:val="24"/>
          <w:lang w:eastAsia="ru-RU"/>
        </w:rPr>
        <w:drawing>
          <wp:anchor distT="0" distB="0" distL="114300" distR="114300" simplePos="0" relativeHeight="251662336" behindDoc="1" locked="0" layoutInCell="1" allowOverlap="1" wp14:anchorId="3C5149EC" wp14:editId="158DC019">
            <wp:simplePos x="0" y="0"/>
            <wp:positionH relativeFrom="column">
              <wp:posOffset>758190</wp:posOffset>
            </wp:positionH>
            <wp:positionV relativeFrom="paragraph">
              <wp:posOffset>3810</wp:posOffset>
            </wp:positionV>
            <wp:extent cx="2879725" cy="2577465"/>
            <wp:effectExtent l="0" t="0" r="0" b="0"/>
            <wp:wrapTight wrapText="bothSides">
              <wp:wrapPolygon edited="0">
                <wp:start x="0" y="0"/>
                <wp:lineTo x="0" y="21392"/>
                <wp:lineTo x="21433" y="21392"/>
                <wp:lineTo x="21433" y="0"/>
                <wp:lineTo x="0" y="0"/>
              </wp:wrapPolygon>
            </wp:wrapTight>
            <wp:docPr id="102" name="Picture 102" descr="https://www.intuit.ru/EDI/13_04_18_1/1523571786-30342/tutorial/307/objects/4/files/1_52sm.png">
              <a:hlinkClick xmlns:a="http://schemas.openxmlformats.org/drawingml/2006/main" r:id="rId7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9" descr="https://www.intuit.ru/EDI/13_04_18_1/1523571786-30342/tutorial/307/objects/4/files/1_52sm.png">
                      <a:hlinkClick r:id="rId7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2577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A7F29" w:rsidRPr="00AE0179" w:rsidRDefault="005A7F29" w:rsidP="005A7F29">
      <w:pPr>
        <w:shd w:val="clear" w:color="auto" w:fill="FFFFFF"/>
        <w:spacing w:after="0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hyperlink r:id="rId77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lang w:eastAsia="ru-RU"/>
          </w:rPr>
          <w:t>увеличить изображение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Рис. 4.19.</w:t>
      </w:r>
    </w:p>
    <w:p w:rsidR="005A7F29" w:rsidRPr="00AE0179" w:rsidRDefault="005A7F29" w:rsidP="005A7F29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Применяем настройки, и после перезагрузки точки доступа войдут в режим моста.</w:t>
      </w:r>
    </w:p>
    <w:p w:rsidR="005A7F29" w:rsidRPr="00AE0179" w:rsidRDefault="005A7F29" w:rsidP="005A7F29">
      <w:pPr>
        <w:numPr>
          <w:ilvl w:val="0"/>
          <w:numId w:val="4"/>
        </w:numPr>
        <w:shd w:val="clear" w:color="auto" w:fill="FFFFFF"/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Проверяем соединение:</w:t>
      </w:r>
    </w:p>
    <w:p w:rsidR="005A7F29" w:rsidRPr="00AE0179" w:rsidRDefault="005A7F29" w:rsidP="005A7F29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Подключаемся беспроводными адаптерами ко второй точке доступа.</w:t>
      </w:r>
    </w:p>
    <w:p w:rsidR="005A7F29" w:rsidRPr="00AE0179" w:rsidRDefault="005A7F29" w:rsidP="005A7F29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Командой </w:t>
      </w:r>
      <w:r w:rsidRPr="00AE0179">
        <w:rPr>
          <w:rFonts w:ascii="Times New Roman" w:eastAsia="Times New Roman" w:hAnsi="Times New Roman" w:cs="Times New Roman"/>
          <w:color w:val="8B0000"/>
          <w:sz w:val="24"/>
          <w:szCs w:val="24"/>
          <w:lang w:eastAsia="ru-RU"/>
        </w:rPr>
        <w:t>ping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последовательно проверяем вторую точку, первую и, если первая точка подключена к Internet, сайт: </w:t>
      </w:r>
      <w:r w:rsidRPr="00AE0179">
        <w:rPr>
          <w:rFonts w:ascii="Times New Roman" w:eastAsia="Times New Roman" w:hAnsi="Times New Roman" w:cs="Times New Roman"/>
          <w:color w:val="8B0000"/>
          <w:sz w:val="24"/>
          <w:szCs w:val="24"/>
          <w:lang w:eastAsia="ru-RU"/>
        </w:rPr>
        <w:t>ping 192.168.0.5X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где X - номер точки доступа, </w:t>
      </w:r>
      <w:r w:rsidRPr="00AE0179">
        <w:rPr>
          <w:rFonts w:ascii="Times New Roman" w:eastAsia="Times New Roman" w:hAnsi="Times New Roman" w:cs="Times New Roman"/>
          <w:color w:val="8B0000"/>
          <w:sz w:val="24"/>
          <w:szCs w:val="24"/>
          <w:lang w:eastAsia="ru-RU"/>
        </w:rPr>
        <w:t>ping www.dlink.ru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5A7F29" w:rsidRPr="00AE0179" w:rsidRDefault="005A7F29" w:rsidP="005A7F29">
      <w:pPr>
        <w:shd w:val="clear" w:color="auto" w:fill="FFFFFF"/>
        <w:spacing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Пример 4.4</w:t>
      </w:r>
    </w:p>
    <w:p w:rsidR="005A7F29" w:rsidRPr="00AE0179" w:rsidRDefault="005A7F29" w:rsidP="005A7F29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Теперь создадим мост "точка - много точек" (</w:t>
      </w:r>
      <w:hyperlink r:id="rId78" w:anchor="image.4.20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lang w:eastAsia="ru-RU"/>
          </w:rPr>
          <w:t> рис. 4.20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). Для этого нам </w:t>
      </w:r>
      <w:proofErr w:type="gramStart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понадобится не менее трех точек</w:t>
      </w:r>
      <w:proofErr w:type="gramEnd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доступа.</w:t>
      </w:r>
    </w:p>
    <w:p w:rsidR="005A7F29" w:rsidRPr="00AE0179" w:rsidRDefault="005A7F29" w:rsidP="005A7F29">
      <w:pPr>
        <w:numPr>
          <w:ilvl w:val="0"/>
          <w:numId w:val="5"/>
        </w:numPr>
        <w:shd w:val="clear" w:color="auto" w:fill="FFFFFF"/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Одна точка доступа переводится в режим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WDS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</w:t>
      </w:r>
      <w:hyperlink r:id="rId79" w:anchor="image.4.21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lang w:eastAsia="ru-RU"/>
          </w:rPr>
          <w:t> рис. 4.21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):</w:t>
      </w:r>
    </w:p>
    <w:p w:rsidR="005A7F29" w:rsidRPr="00AE0179" w:rsidRDefault="005A7F29" w:rsidP="005A7F29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Заходим на вкладку Home </w:t>
      </w:r>
      <w:r w:rsidRPr="00AE0179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5F9D4F4A" wp14:editId="30F7AA2B">
            <wp:extent cx="257175" cy="76200"/>
            <wp:effectExtent l="0" t="0" r="0" b="0"/>
            <wp:docPr id="103" name="Picture 103" descr="\t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0" descr="\to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76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Wireless, в первой точке доступа устанавливаем режим (Mode):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WDS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5A7F29" w:rsidRPr="00AE0179" w:rsidRDefault="005A7F29" w:rsidP="005A7F29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Указываем канал (например, 1, 6 или 11). В полях Remote AP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MAC Address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указываем MAC-адреса остальных точек доступа.</w:t>
      </w:r>
    </w:p>
    <w:p w:rsidR="005A7F29" w:rsidRPr="00AE0179" w:rsidRDefault="005A7F29" w:rsidP="005A7F29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желании можно настроить шифрование данных.</w:t>
      </w:r>
    </w:p>
    <w:p w:rsidR="005A7F29" w:rsidRPr="00AE0179" w:rsidRDefault="005A7F29" w:rsidP="005A7F29">
      <w:pPr>
        <w:shd w:val="clear" w:color="auto" w:fill="FFFFFF"/>
        <w:spacing w:after="0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19" w:name="image.4.20"/>
      <w:bookmarkEnd w:id="19"/>
      <w:r w:rsidRPr="00AE0179">
        <w:rPr>
          <w:rFonts w:ascii="Times New Roman" w:eastAsia="Times New Roman" w:hAnsi="Times New Roman" w:cs="Times New Roman"/>
          <w:noProof/>
          <w:color w:val="0071A6"/>
          <w:sz w:val="24"/>
          <w:szCs w:val="24"/>
          <w:lang w:eastAsia="ru-RU"/>
        </w:rPr>
        <w:drawing>
          <wp:anchor distT="0" distB="0" distL="114300" distR="114300" simplePos="0" relativeHeight="251663360" behindDoc="1" locked="0" layoutInCell="1" allowOverlap="1" wp14:anchorId="2308C19E" wp14:editId="21F89D0C">
            <wp:simplePos x="0" y="0"/>
            <wp:positionH relativeFrom="column">
              <wp:posOffset>-3810</wp:posOffset>
            </wp:positionH>
            <wp:positionV relativeFrom="paragraph">
              <wp:posOffset>3175</wp:posOffset>
            </wp:positionV>
            <wp:extent cx="2879725" cy="2149475"/>
            <wp:effectExtent l="0" t="0" r="0" b="3175"/>
            <wp:wrapTight wrapText="bothSides">
              <wp:wrapPolygon edited="0">
                <wp:start x="0" y="0"/>
                <wp:lineTo x="0" y="21440"/>
                <wp:lineTo x="21433" y="21440"/>
                <wp:lineTo x="21433" y="0"/>
                <wp:lineTo x="0" y="0"/>
              </wp:wrapPolygon>
            </wp:wrapTight>
            <wp:docPr id="104" name="Picture 104" descr="Мост &quot;точка - много точек&quot;">
              <a:hlinkClick xmlns:a="http://schemas.openxmlformats.org/drawingml/2006/main" r:id="rId8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1" descr="Мост &quot;точка - много точек&quot;">
                      <a:hlinkClick r:id="rId8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2149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A7F29" w:rsidRPr="00AE0179" w:rsidRDefault="005A7F29" w:rsidP="005A7F29">
      <w:pPr>
        <w:shd w:val="clear" w:color="auto" w:fill="FFFFFF"/>
        <w:spacing w:after="0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hyperlink r:id="rId82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lang w:eastAsia="ru-RU"/>
          </w:rPr>
          <w:t>увеличить изображение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Рис. 4.20. 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Мост "точка - много точек"</w:t>
      </w:r>
    </w:p>
    <w:p w:rsidR="005A7F29" w:rsidRPr="00AE0179" w:rsidRDefault="005A7F29" w:rsidP="005A7F29">
      <w:pPr>
        <w:numPr>
          <w:ilvl w:val="0"/>
          <w:numId w:val="5"/>
        </w:numPr>
        <w:shd w:val="clear" w:color="auto" w:fill="FFFFFF"/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Другие точки доступа переводятся в режим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WDS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with AP (</w:t>
      </w:r>
      <w:hyperlink r:id="rId83" w:anchor="image.4.19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lang w:eastAsia="ru-RU"/>
          </w:rPr>
          <w:t> рис. 4.19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):</w:t>
      </w:r>
    </w:p>
    <w:p w:rsidR="005A7F29" w:rsidRPr="00AE0179" w:rsidRDefault="005A7F29" w:rsidP="005A7F29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Заходим на вкладку Home </w:t>
      </w:r>
      <w:r w:rsidRPr="00AE0179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6145B675" wp14:editId="4A759360">
            <wp:extent cx="257175" cy="76200"/>
            <wp:effectExtent l="0" t="0" r="0" b="0"/>
            <wp:docPr id="105" name="Picture 105" descr="\t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2" descr="\to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76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Wireless и задаем режим (Mode):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WDS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with A P.</w:t>
      </w:r>
    </w:p>
    <w:p w:rsidR="005A7F29" w:rsidRPr="00AE0179" w:rsidRDefault="005A7F29" w:rsidP="005A7F29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Указываем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SSID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NetworkX, где X - номер подсети.</w:t>
      </w:r>
    </w:p>
    <w:p w:rsidR="005A7F29" w:rsidRPr="00AE0179" w:rsidRDefault="005A7F29" w:rsidP="005A7F29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Указываем такой же канал, как и у первой точки доступа.</w:t>
      </w:r>
    </w:p>
    <w:p w:rsidR="005A7F29" w:rsidRPr="00AE0179" w:rsidRDefault="005A7F29" w:rsidP="005A7F29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 всех точках доступа в поле Remote AP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MAC Address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указываем MAC-адрес первой точки.</w:t>
      </w:r>
    </w:p>
    <w:p w:rsidR="005A7F29" w:rsidRPr="00AE0179" w:rsidRDefault="005A7F29" w:rsidP="005A7F29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Если в первой точке настроено шифрование данных, то здесь тоже надо настроить точно такое же шифрование.</w:t>
      </w:r>
    </w:p>
    <w:p w:rsidR="005A7F29" w:rsidRPr="00AE0179" w:rsidRDefault="005A7F29" w:rsidP="005A7F29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Применяем настройки, и после перезагрузки точки доступа войдут в режим моста.</w:t>
      </w:r>
    </w:p>
    <w:p w:rsidR="005A7F29" w:rsidRPr="00AE0179" w:rsidRDefault="005A7F29" w:rsidP="005A7F29">
      <w:pPr>
        <w:numPr>
          <w:ilvl w:val="0"/>
          <w:numId w:val="5"/>
        </w:numPr>
        <w:shd w:val="clear" w:color="auto" w:fill="FFFFFF"/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Проверяем соединение:</w:t>
      </w:r>
    </w:p>
    <w:p w:rsidR="005A7F29" w:rsidRPr="00AE0179" w:rsidRDefault="005A7F29" w:rsidP="005A7F29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Подключаемся беспроводными адаптерами к любой точке доступа. Командой </w:t>
      </w:r>
      <w:r w:rsidRPr="00AE0179">
        <w:rPr>
          <w:rFonts w:ascii="Times New Roman" w:eastAsia="Times New Roman" w:hAnsi="Times New Roman" w:cs="Times New Roman"/>
          <w:color w:val="8B0000"/>
          <w:sz w:val="24"/>
          <w:szCs w:val="24"/>
          <w:lang w:eastAsia="ru-RU"/>
        </w:rPr>
        <w:t>ping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последовательно проверяем вторую (третью или четвертую) точку, первую и сайт в Internet: </w:t>
      </w:r>
      <w:r w:rsidRPr="00AE0179">
        <w:rPr>
          <w:rFonts w:ascii="Times New Roman" w:eastAsia="Times New Roman" w:hAnsi="Times New Roman" w:cs="Times New Roman"/>
          <w:color w:val="8B0000"/>
          <w:sz w:val="24"/>
          <w:szCs w:val="24"/>
          <w:lang w:eastAsia="ru-RU"/>
        </w:rPr>
        <w:t>ping 192.168.0.5X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где X - номер точки доступа, </w:t>
      </w:r>
      <w:r w:rsidRPr="00AE0179">
        <w:rPr>
          <w:rFonts w:ascii="Times New Roman" w:eastAsia="Times New Roman" w:hAnsi="Times New Roman" w:cs="Times New Roman"/>
          <w:color w:val="8B0000"/>
          <w:sz w:val="24"/>
          <w:szCs w:val="24"/>
          <w:lang w:eastAsia="ru-RU"/>
        </w:rPr>
        <w:t>ping www.dlink.ru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5A7F29" w:rsidRPr="00AE0179" w:rsidRDefault="005A7F29" w:rsidP="005A7F29">
      <w:pPr>
        <w:shd w:val="clear" w:color="auto" w:fill="FFFFFF"/>
        <w:spacing w:before="75" w:after="75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4.7. </w:t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Режим повторителя</w:t>
      </w:r>
    </w:p>
    <w:p w:rsidR="005A7F29" w:rsidRPr="00AE0179" w:rsidRDefault="005A7F29" w:rsidP="005A7F29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Может возникнуть ситуация, когда оказывается невозможно (неудобно) соединить точку доступа с проводной инфраструктурой или какое-либо препятствие затрудняет осуществление связи точки доступа с местом расположения беспроводных станций клиентов напрямую. В такой ситуации можно использовать точку в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режиме повторителя (Repeater)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</w:t>
      </w:r>
      <w:hyperlink r:id="rId84" w:anchor="image.4.21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lang w:eastAsia="ru-RU"/>
          </w:rPr>
          <w:t> рис. 4.21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:rsidR="005A7F29" w:rsidRPr="00AE0179" w:rsidRDefault="005A7F29" w:rsidP="005A7F2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20" w:name="image.4.21"/>
      <w:bookmarkEnd w:id="20"/>
      <w:r w:rsidRPr="00AE0179">
        <w:rPr>
          <w:rFonts w:ascii="Times New Roman" w:eastAsia="Times New Roman" w:hAnsi="Times New Roman" w:cs="Times New Roman"/>
          <w:noProof/>
          <w:color w:val="0071A6"/>
          <w:sz w:val="24"/>
          <w:szCs w:val="24"/>
          <w:lang w:eastAsia="ru-RU"/>
        </w:rPr>
        <w:drawing>
          <wp:anchor distT="0" distB="0" distL="114300" distR="114300" simplePos="0" relativeHeight="251665408" behindDoc="1" locked="0" layoutInCell="1" allowOverlap="1" wp14:anchorId="30BDC7DF" wp14:editId="7BA98CED">
            <wp:simplePos x="0" y="0"/>
            <wp:positionH relativeFrom="column">
              <wp:posOffset>-3810</wp:posOffset>
            </wp:positionH>
            <wp:positionV relativeFrom="paragraph">
              <wp:posOffset>1905</wp:posOffset>
            </wp:positionV>
            <wp:extent cx="2879725" cy="842010"/>
            <wp:effectExtent l="0" t="0" r="0" b="0"/>
            <wp:wrapTight wrapText="bothSides">
              <wp:wrapPolygon edited="0">
                <wp:start x="0" y="0"/>
                <wp:lineTo x="0" y="21014"/>
                <wp:lineTo x="21433" y="21014"/>
                <wp:lineTo x="21433" y="0"/>
                <wp:lineTo x="0" y="0"/>
              </wp:wrapPolygon>
            </wp:wrapTight>
            <wp:docPr id="106" name="Picture 106" descr="Режим повторителя">
              <a:hlinkClick xmlns:a="http://schemas.openxmlformats.org/drawingml/2006/main" r:id="rId8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5" descr="Режим повторителя">
                      <a:hlinkClick r:id="rId8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842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A7F29" w:rsidRPr="00AE0179" w:rsidRDefault="005A7F29" w:rsidP="005A7F2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hyperlink r:id="rId87" w:history="1">
        <w:proofErr w:type="gramStart"/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lang w:eastAsia="ru-RU"/>
          </w:rPr>
          <w:t>у</w:t>
        </w:r>
        <w:proofErr w:type="gramEnd"/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lang w:eastAsia="ru-RU"/>
          </w:rPr>
          <w:t>величить изображение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Рис. 4.21. 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Режим повторителя</w:t>
      </w:r>
    </w:p>
    <w:p w:rsidR="005A7F29" w:rsidRPr="00AE0179" w:rsidRDefault="005A7F29" w:rsidP="005A7F29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Аналогично проводному повторителю, </w:t>
      </w:r>
      <w:proofErr w:type="gramStart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беспроводной</w:t>
      </w:r>
      <w:proofErr w:type="gramEnd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повторитель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просто ретранслирует все пакеты, поступившие на его беспроводной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интерфейс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Эта ретрансляция осуществляется через тот же канал, через который они были получены.</w:t>
      </w:r>
    </w:p>
    <w:p w:rsidR="005A7F29" w:rsidRPr="00AE0179" w:rsidRDefault="005A7F29" w:rsidP="005A7F29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применении точки доступа в режиме повторителя следует помнить, что наложение широковещательных доменов может привести к сокращению пропускной способности канала вдвое, потому что начальная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точка доступа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также "слышит" ретранслированный сигнал.</w:t>
      </w:r>
    </w:p>
    <w:p w:rsidR="005A7F29" w:rsidRPr="00AE0179" w:rsidRDefault="005A7F29" w:rsidP="005A7F29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Режим повторителя не включен в стандарт 802.11, поэтому для его реализации рекомендуется использовать однотипное оборудование (вплоть до версии прошивки) и от одного производителя. С появлением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WDS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данный режим потерял свою актуальность, потому что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WDS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заменяет его. Однако его можно встретить в старых версиях прошивок и в устаревшем оборудовании.</w:t>
      </w:r>
    </w:p>
    <w:p w:rsidR="005A7F29" w:rsidRPr="00AE0179" w:rsidRDefault="005A7F29" w:rsidP="005A7F29">
      <w:pPr>
        <w:shd w:val="clear" w:color="auto" w:fill="FFFFFF"/>
        <w:spacing w:before="75" w:after="75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4.8. </w:t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Режим клиента</w:t>
      </w:r>
    </w:p>
    <w:p w:rsidR="005A7F29" w:rsidRPr="00AE0179" w:rsidRDefault="005A7F29" w:rsidP="005A7F29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 переходе от проводной архитектуры </w:t>
      </w:r>
      <w:proofErr w:type="gramStart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proofErr w:type="gramEnd"/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беспроводной иногда можно обнаружить, что имеющиеся сетевые устройства поддерживают проводную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сеть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Ethernet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но не имеют интерфейсных разъемов для беспроводных сетевых адаптеров. Для подключения таких устройств к беспроводной сети можно использовать точку доступа "клиент" (</w:t>
      </w:r>
      <w:hyperlink r:id="rId88" w:anchor="image.4.22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lang w:eastAsia="ru-RU"/>
          </w:rPr>
          <w:t> рис. 4.22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:rsidR="005A7F29" w:rsidRPr="00AE0179" w:rsidRDefault="005A7F29" w:rsidP="005A7F2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21" w:name="image.4.22"/>
      <w:bookmarkEnd w:id="21"/>
      <w:r w:rsidRPr="00AE0179">
        <w:rPr>
          <w:rFonts w:ascii="Times New Roman" w:eastAsia="Times New Roman" w:hAnsi="Times New Roman" w:cs="Times New Roman"/>
          <w:noProof/>
          <w:color w:val="0071A6"/>
          <w:sz w:val="24"/>
          <w:szCs w:val="24"/>
          <w:lang w:eastAsia="ru-RU"/>
        </w:rPr>
        <w:drawing>
          <wp:anchor distT="0" distB="0" distL="114300" distR="114300" simplePos="0" relativeHeight="251664384" behindDoc="1" locked="0" layoutInCell="1" allowOverlap="1" wp14:anchorId="0D703E78" wp14:editId="26192B41">
            <wp:simplePos x="0" y="0"/>
            <wp:positionH relativeFrom="column">
              <wp:posOffset>-3810</wp:posOffset>
            </wp:positionH>
            <wp:positionV relativeFrom="paragraph">
              <wp:posOffset>-635</wp:posOffset>
            </wp:positionV>
            <wp:extent cx="2879725" cy="1569720"/>
            <wp:effectExtent l="0" t="0" r="0" b="0"/>
            <wp:wrapTight wrapText="bothSides">
              <wp:wrapPolygon edited="0">
                <wp:start x="0" y="0"/>
                <wp:lineTo x="0" y="21233"/>
                <wp:lineTo x="21433" y="21233"/>
                <wp:lineTo x="21433" y="0"/>
                <wp:lineTo x="0" y="0"/>
              </wp:wrapPolygon>
            </wp:wrapTight>
            <wp:docPr id="107" name="Picture 107" descr="Режим клиента">
              <a:hlinkClick xmlns:a="http://schemas.openxmlformats.org/drawingml/2006/main" r:id="rId8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6" descr="Режим клиента">
                      <a:hlinkClick r:id="rId8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1569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A7F29" w:rsidRPr="00AE0179" w:rsidRDefault="005A7F29" w:rsidP="005A7F2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hyperlink r:id="rId91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lang w:eastAsia="ru-RU"/>
          </w:rPr>
          <w:t>увеличить изображение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Рис. 4.22. 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Режим клиента</w:t>
      </w:r>
    </w:p>
    <w:p w:rsidR="005A7F29" w:rsidRDefault="005A7F29" w:rsidP="005A7F29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помощи точки доступа, функционирующей в режиме клиента, к беспроводной сети подключается только одно устройство. Этот режим не включен в стандарт 802.11 и поддерживается не всеми производителями.</w:t>
      </w:r>
    </w:p>
    <w:p w:rsidR="005A7F29" w:rsidRPr="00AE0179" w:rsidRDefault="005A7F29" w:rsidP="005A7F29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456E3" w:rsidRDefault="00C456E3">
      <w:bookmarkStart w:id="22" w:name="_GoBack"/>
      <w:bookmarkEnd w:id="22"/>
    </w:p>
    <w:sectPr w:rsidR="00C456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BC0009"/>
    <w:multiLevelType w:val="multilevel"/>
    <w:tmpl w:val="1E34F9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4EF796B"/>
    <w:multiLevelType w:val="multilevel"/>
    <w:tmpl w:val="BECC231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7644701"/>
    <w:multiLevelType w:val="multilevel"/>
    <w:tmpl w:val="891A22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F1958DD"/>
    <w:multiLevelType w:val="multilevel"/>
    <w:tmpl w:val="A1500F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7F6E6ACE"/>
    <w:multiLevelType w:val="multilevel"/>
    <w:tmpl w:val="668469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7F29"/>
    <w:rsid w:val="005A7F29"/>
    <w:rsid w:val="00C456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F2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A7F29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5A7F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A7F2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F2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A7F29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5A7F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A7F2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2.png"/><Relationship Id="rId18" Type="http://schemas.openxmlformats.org/officeDocument/2006/relationships/image" Target="media/image4.png"/><Relationship Id="rId26" Type="http://schemas.openxmlformats.org/officeDocument/2006/relationships/hyperlink" Target="https://www.intuit.ru/studies/courses/1004/202/lecture/5242?page=1" TargetMode="External"/><Relationship Id="rId39" Type="http://schemas.openxmlformats.org/officeDocument/2006/relationships/image" Target="media/image9.png"/><Relationship Id="rId21" Type="http://schemas.openxmlformats.org/officeDocument/2006/relationships/hyperlink" Target="https://www.intuit.ru/EDI/13_04_18_1/1523571786-30342/tutorial/307/objects/4/files/1_38.png" TargetMode="External"/><Relationship Id="rId34" Type="http://schemas.openxmlformats.org/officeDocument/2006/relationships/hyperlink" Target="https://www.intuit.ru/studies/courses/1004/202/lecture/5242?page=2" TargetMode="External"/><Relationship Id="rId42" Type="http://schemas.openxmlformats.org/officeDocument/2006/relationships/hyperlink" Target="https://www.intuit.ru/studies/courses/1004/202/lecture/5242?page=2" TargetMode="External"/><Relationship Id="rId47" Type="http://schemas.openxmlformats.org/officeDocument/2006/relationships/hyperlink" Target="https://www.intuit.ru/studies/courses/1004/202/lecture/5242?page=3" TargetMode="External"/><Relationship Id="rId50" Type="http://schemas.openxmlformats.org/officeDocument/2006/relationships/hyperlink" Target="https://www.intuit.ru/EDI/13_04_18_1/1523571786-30342/tutorial/307/objects/4/files/1_44.jpg" TargetMode="External"/><Relationship Id="rId55" Type="http://schemas.openxmlformats.org/officeDocument/2006/relationships/hyperlink" Target="https://www.intuit.ru/studies/courses/1004/202/lecture/5242?page=3" TargetMode="External"/><Relationship Id="rId63" Type="http://schemas.openxmlformats.org/officeDocument/2006/relationships/image" Target="media/image16.jpeg"/><Relationship Id="rId68" Type="http://schemas.openxmlformats.org/officeDocument/2006/relationships/image" Target="media/image18.jpeg"/><Relationship Id="rId76" Type="http://schemas.openxmlformats.org/officeDocument/2006/relationships/image" Target="media/image20.png"/><Relationship Id="rId84" Type="http://schemas.openxmlformats.org/officeDocument/2006/relationships/hyperlink" Target="https://www.intuit.ru/studies/courses/1004/202/lecture/5242?page=5" TargetMode="External"/><Relationship Id="rId89" Type="http://schemas.openxmlformats.org/officeDocument/2006/relationships/hyperlink" Target="https://www.intuit.ru/EDI/13_04_18_1/1523571786-30342/tutorial/307/objects/4/files/1_55.jpg" TargetMode="External"/><Relationship Id="rId7" Type="http://schemas.openxmlformats.org/officeDocument/2006/relationships/hyperlink" Target="https://www.intuit.ru/EDI/13_04_18_1/1523571786-30342/tutorial/307/objects/4/files/1_34.jpg" TargetMode="External"/><Relationship Id="rId71" Type="http://schemas.openxmlformats.org/officeDocument/2006/relationships/hyperlink" Target="https://www.intuit.ru/studies/courses/1004/202/lecture/5242?page=4" TargetMode="External"/><Relationship Id="rId92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www.intuit.ru/studies/courses/1004/202/lecture/5242?page=1" TargetMode="External"/><Relationship Id="rId29" Type="http://schemas.openxmlformats.org/officeDocument/2006/relationships/hyperlink" Target="https://www.intuit.ru/EDI/13_04_18_1/1523571786-30342/tutorial/307/objects/4/files/1_39.png" TargetMode="External"/><Relationship Id="rId11" Type="http://schemas.openxmlformats.org/officeDocument/2006/relationships/hyperlink" Target="https://www.intuit.ru/studies/courses/1004/202/lecture/5242?page=1" TargetMode="External"/><Relationship Id="rId24" Type="http://schemas.openxmlformats.org/officeDocument/2006/relationships/hyperlink" Target="https://www.intuit.ru/studies/courses/1004/202/lecture/5242?page=1" TargetMode="External"/><Relationship Id="rId32" Type="http://schemas.openxmlformats.org/officeDocument/2006/relationships/image" Target="media/image7.png"/><Relationship Id="rId37" Type="http://schemas.openxmlformats.org/officeDocument/2006/relationships/hyperlink" Target="https://www.intuit.ru/EDI/13_04_18_1/1523571786-30342/tutorial/307/objects/4/files/1_41.jpg" TargetMode="External"/><Relationship Id="rId40" Type="http://schemas.openxmlformats.org/officeDocument/2006/relationships/hyperlink" Target="https://www.intuit.ru/studies/courses/1004/202/lecture/5242?page=2" TargetMode="External"/><Relationship Id="rId45" Type="http://schemas.openxmlformats.org/officeDocument/2006/relationships/hyperlink" Target="https://www.intuit.ru/EDI/13_04_18_1/1523571786-30342/tutorial/307/objects/4/files/1_43.png" TargetMode="External"/><Relationship Id="rId53" Type="http://schemas.openxmlformats.org/officeDocument/2006/relationships/image" Target="media/image13.jpeg"/><Relationship Id="rId58" Type="http://schemas.openxmlformats.org/officeDocument/2006/relationships/hyperlink" Target="https://www.intuit.ru/EDI/13_04_18_1/1523571786-30342/tutorial/307/objects/4/files/1_46.jpg" TargetMode="External"/><Relationship Id="rId66" Type="http://schemas.openxmlformats.org/officeDocument/2006/relationships/hyperlink" Target="https://www.intuit.ru/studies/courses/1004/202/lecture/5242?page=4" TargetMode="External"/><Relationship Id="rId74" Type="http://schemas.openxmlformats.org/officeDocument/2006/relationships/hyperlink" Target="https://www.intuit.ru/EDI/13_04_18_1/1523571786-30342/tutorial/307/objects/4/files/1_51.png" TargetMode="External"/><Relationship Id="rId79" Type="http://schemas.openxmlformats.org/officeDocument/2006/relationships/hyperlink" Target="https://www.intuit.ru/studies/courses/1004/202/lecture/5242?page=5" TargetMode="External"/><Relationship Id="rId87" Type="http://schemas.openxmlformats.org/officeDocument/2006/relationships/hyperlink" Target="https://www.intuit.ru/EDI/13_04_18_1/1523571786-30342/tutorial/307/objects/4/files/1_54.jpg" TargetMode="External"/><Relationship Id="rId5" Type="http://schemas.openxmlformats.org/officeDocument/2006/relationships/webSettings" Target="webSettings.xml"/><Relationship Id="rId61" Type="http://schemas.openxmlformats.org/officeDocument/2006/relationships/hyperlink" Target="https://www.intuit.ru/studies/courses/1004/202/lecture/5242?page=3" TargetMode="External"/><Relationship Id="rId82" Type="http://schemas.openxmlformats.org/officeDocument/2006/relationships/hyperlink" Target="https://www.intuit.ru/EDI/13_04_18_1/1523571786-30342/tutorial/307/objects/4/files/1_53.jpg" TargetMode="External"/><Relationship Id="rId90" Type="http://schemas.openxmlformats.org/officeDocument/2006/relationships/image" Target="media/image23.jpeg"/><Relationship Id="rId19" Type="http://schemas.openxmlformats.org/officeDocument/2006/relationships/hyperlink" Target="https://www.intuit.ru/studies/courses/1004/202/lecture/5242?page=1" TargetMode="External"/><Relationship Id="rId14" Type="http://schemas.openxmlformats.org/officeDocument/2006/relationships/hyperlink" Target="https://www.intuit.ru/EDI/13_04_18_1/1523571786-30342/tutorial/307/objects/4/files/1_35.png" TargetMode="External"/><Relationship Id="rId22" Type="http://schemas.openxmlformats.org/officeDocument/2006/relationships/image" Target="media/image5.png"/><Relationship Id="rId27" Type="http://schemas.openxmlformats.org/officeDocument/2006/relationships/hyperlink" Target="https://www.intuit.ru/EDI/13_04_18_1/1523571786-30342/tutorial/307/objects/4/files/1_39.png" TargetMode="External"/><Relationship Id="rId30" Type="http://schemas.openxmlformats.org/officeDocument/2006/relationships/hyperlink" Target="https://www.intuit.ru/studies/courses/1004/202/lecture/5242?page=1" TargetMode="External"/><Relationship Id="rId35" Type="http://schemas.openxmlformats.org/officeDocument/2006/relationships/hyperlink" Target="https://www.intuit.ru/EDI/13_04_18_1/1523571786-30342/tutorial/307/objects/4/files/1_41.jpg" TargetMode="External"/><Relationship Id="rId43" Type="http://schemas.openxmlformats.org/officeDocument/2006/relationships/hyperlink" Target="https://www.intuit.ru/EDI/13_04_18_1/1523571786-30342/tutorial/307/objects/4/files/1_43.png" TargetMode="External"/><Relationship Id="rId48" Type="http://schemas.openxmlformats.org/officeDocument/2006/relationships/hyperlink" Target="https://www.intuit.ru/EDI/13_04_18_1/1523571786-30342/tutorial/307/objects/4/files/1_44.jpg" TargetMode="External"/><Relationship Id="rId56" Type="http://schemas.openxmlformats.org/officeDocument/2006/relationships/hyperlink" Target="https://www.intuit.ru/EDI/13_04_18_1/1523571786-30342/tutorial/307/objects/4/files/1_46.jpg" TargetMode="External"/><Relationship Id="rId64" Type="http://schemas.openxmlformats.org/officeDocument/2006/relationships/hyperlink" Target="https://www.intuit.ru/studies/courses/1004/202/lecture/5242?page=4" TargetMode="External"/><Relationship Id="rId69" Type="http://schemas.openxmlformats.org/officeDocument/2006/relationships/hyperlink" Target="https://www.intuit.ru/EDI/13_04_18_1/1523571786-30342/tutorial/307/objects/4/files/1_50.jpg" TargetMode="External"/><Relationship Id="rId77" Type="http://schemas.openxmlformats.org/officeDocument/2006/relationships/hyperlink" Target="https://www.intuit.ru/EDI/13_04_18_1/1523571786-30342/tutorial/307/objects/4/files/1_52.png" TargetMode="External"/><Relationship Id="rId8" Type="http://schemas.openxmlformats.org/officeDocument/2006/relationships/image" Target="media/image1.jpeg"/><Relationship Id="rId51" Type="http://schemas.openxmlformats.org/officeDocument/2006/relationships/hyperlink" Target="https://www.intuit.ru/studies/courses/1004/202/lecture/5242?page=3" TargetMode="External"/><Relationship Id="rId72" Type="http://schemas.openxmlformats.org/officeDocument/2006/relationships/hyperlink" Target="https://www.intuit.ru/EDI/13_04_18_1/1523571786-30342/tutorial/307/objects/4/files/1_51.png" TargetMode="External"/><Relationship Id="rId80" Type="http://schemas.openxmlformats.org/officeDocument/2006/relationships/hyperlink" Target="https://www.intuit.ru/EDI/13_04_18_1/1523571786-30342/tutorial/307/objects/4/files/1_53.jpg" TargetMode="External"/><Relationship Id="rId85" Type="http://schemas.openxmlformats.org/officeDocument/2006/relationships/hyperlink" Target="https://www.intuit.ru/EDI/13_04_18_1/1523571786-30342/tutorial/307/objects/4/files/1_54.jpg" TargetMode="External"/><Relationship Id="rId93" Type="http://schemas.openxmlformats.org/officeDocument/2006/relationships/theme" Target="theme/theme1.xml"/><Relationship Id="rId3" Type="http://schemas.microsoft.com/office/2007/relationships/stylesWithEffects" Target="stylesWithEffects.xml"/><Relationship Id="rId12" Type="http://schemas.openxmlformats.org/officeDocument/2006/relationships/hyperlink" Target="https://www.intuit.ru/EDI/13_04_18_1/1523571786-30342/tutorial/307/objects/4/files/1_35.png" TargetMode="External"/><Relationship Id="rId17" Type="http://schemas.openxmlformats.org/officeDocument/2006/relationships/image" Target="media/image3.png"/><Relationship Id="rId25" Type="http://schemas.openxmlformats.org/officeDocument/2006/relationships/hyperlink" Target="https://www.intuit.ru/studies/courses/1004/202/lecture/5242?page=1" TargetMode="External"/><Relationship Id="rId33" Type="http://schemas.openxmlformats.org/officeDocument/2006/relationships/hyperlink" Target="https://www.intuit.ru/EDI/13_04_18_1/1523571786-30342/tutorial/307/objects/4/files/1_40.png" TargetMode="External"/><Relationship Id="rId38" Type="http://schemas.openxmlformats.org/officeDocument/2006/relationships/hyperlink" Target="https://www.intuit.ru/studies/courses/1004/202/lecture/5242?page=1" TargetMode="External"/><Relationship Id="rId46" Type="http://schemas.openxmlformats.org/officeDocument/2006/relationships/hyperlink" Target="https://www.intuit.ru/studies/courses/1004/202/lecture/5242?page=1" TargetMode="External"/><Relationship Id="rId59" Type="http://schemas.openxmlformats.org/officeDocument/2006/relationships/hyperlink" Target="https://www.intuit.ru/studies/courses/1004/202/lecture/5242?page=3" TargetMode="External"/><Relationship Id="rId67" Type="http://schemas.openxmlformats.org/officeDocument/2006/relationships/hyperlink" Target="https://www.intuit.ru/EDI/13_04_18_1/1523571786-30342/tutorial/307/objects/4/files/1_50.jpg" TargetMode="External"/><Relationship Id="rId20" Type="http://schemas.openxmlformats.org/officeDocument/2006/relationships/hyperlink" Target="https://www.intuit.ru/studies/courses/1004/202/lecture/5242?page=1" TargetMode="External"/><Relationship Id="rId41" Type="http://schemas.openxmlformats.org/officeDocument/2006/relationships/image" Target="media/image10.png"/><Relationship Id="rId54" Type="http://schemas.openxmlformats.org/officeDocument/2006/relationships/hyperlink" Target="https://www.intuit.ru/EDI/13_04_18_1/1523571786-30342/tutorial/307/objects/4/files/1_45.jpg" TargetMode="External"/><Relationship Id="rId62" Type="http://schemas.openxmlformats.org/officeDocument/2006/relationships/hyperlink" Target="https://www.intuit.ru/studies/courses/1004/202/lecture/5242?page=3" TargetMode="External"/><Relationship Id="rId70" Type="http://schemas.openxmlformats.org/officeDocument/2006/relationships/hyperlink" Target="https://www.intuit.ru/studies/courses/1004/202/lecture/5242?page=4" TargetMode="External"/><Relationship Id="rId75" Type="http://schemas.openxmlformats.org/officeDocument/2006/relationships/hyperlink" Target="https://www.intuit.ru/EDI/13_04_18_1/1523571786-30342/tutorial/307/objects/4/files/1_52.png" TargetMode="External"/><Relationship Id="rId83" Type="http://schemas.openxmlformats.org/officeDocument/2006/relationships/hyperlink" Target="https://www.intuit.ru/studies/courses/1004/202/lecture/5242?page=4" TargetMode="External"/><Relationship Id="rId88" Type="http://schemas.openxmlformats.org/officeDocument/2006/relationships/hyperlink" Target="https://www.intuit.ru/studies/courses/1004/202/lecture/5242?page=5" TargetMode="External"/><Relationship Id="rId91" Type="http://schemas.openxmlformats.org/officeDocument/2006/relationships/hyperlink" Target="https://www.intuit.ru/EDI/13_04_18_1/1523571786-30342/tutorial/307/objects/4/files/1_55.jpg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ww.intuit.ru/studies/courses/1004/202/lecture/5242?page=1" TargetMode="External"/><Relationship Id="rId15" Type="http://schemas.openxmlformats.org/officeDocument/2006/relationships/hyperlink" Target="https://www.intuit.ru/studies/courses/1004/202/lecture/5242?page=1" TargetMode="External"/><Relationship Id="rId23" Type="http://schemas.openxmlformats.org/officeDocument/2006/relationships/hyperlink" Target="https://www.intuit.ru/EDI/13_04_18_1/1523571786-30342/tutorial/307/objects/4/files/1_38.png" TargetMode="External"/><Relationship Id="rId28" Type="http://schemas.openxmlformats.org/officeDocument/2006/relationships/image" Target="media/image6.png"/><Relationship Id="rId36" Type="http://schemas.openxmlformats.org/officeDocument/2006/relationships/image" Target="media/image8.jpeg"/><Relationship Id="rId49" Type="http://schemas.openxmlformats.org/officeDocument/2006/relationships/image" Target="media/image12.jpeg"/><Relationship Id="rId57" Type="http://schemas.openxmlformats.org/officeDocument/2006/relationships/image" Target="media/image14.jpeg"/><Relationship Id="rId10" Type="http://schemas.openxmlformats.org/officeDocument/2006/relationships/hyperlink" Target="https://www.intuit.ru/studies/courses/1004/202/lecture/5242?page=1" TargetMode="External"/><Relationship Id="rId31" Type="http://schemas.openxmlformats.org/officeDocument/2006/relationships/hyperlink" Target="https://www.intuit.ru/EDI/13_04_18_1/1523571786-30342/tutorial/307/objects/4/files/1_40.png" TargetMode="External"/><Relationship Id="rId44" Type="http://schemas.openxmlformats.org/officeDocument/2006/relationships/image" Target="media/image11.png"/><Relationship Id="rId52" Type="http://schemas.openxmlformats.org/officeDocument/2006/relationships/hyperlink" Target="https://www.intuit.ru/EDI/13_04_18_1/1523571786-30342/tutorial/307/objects/4/files/1_45.jpg" TargetMode="External"/><Relationship Id="rId60" Type="http://schemas.openxmlformats.org/officeDocument/2006/relationships/image" Target="media/image15.jpeg"/><Relationship Id="rId65" Type="http://schemas.openxmlformats.org/officeDocument/2006/relationships/image" Target="media/image17.jpeg"/><Relationship Id="rId73" Type="http://schemas.openxmlformats.org/officeDocument/2006/relationships/image" Target="media/image19.png"/><Relationship Id="rId78" Type="http://schemas.openxmlformats.org/officeDocument/2006/relationships/hyperlink" Target="https://www.intuit.ru/studies/courses/1004/202/lecture/5242?page=4" TargetMode="External"/><Relationship Id="rId81" Type="http://schemas.openxmlformats.org/officeDocument/2006/relationships/image" Target="media/image21.jpeg"/><Relationship Id="rId86" Type="http://schemas.openxmlformats.org/officeDocument/2006/relationships/image" Target="media/image22.jpeg"/><Relationship Id="rId4" Type="http://schemas.openxmlformats.org/officeDocument/2006/relationships/settings" Target="settings.xml"/><Relationship Id="rId9" Type="http://schemas.openxmlformats.org/officeDocument/2006/relationships/hyperlink" Target="https://www.intuit.ru/EDI/13_04_18_1/1523571786-30342/tutorial/307/objects/4/files/1_34.jp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3530</Words>
  <Characters>20122</Characters>
  <Application>Microsoft Office Word</Application>
  <DocSecurity>0</DocSecurity>
  <Lines>167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Анар Болатова</dc:creator>
  <cp:lastModifiedBy>Анар Болатова</cp:lastModifiedBy>
  <cp:revision>1</cp:revision>
  <dcterms:created xsi:type="dcterms:W3CDTF">2022-09-08T03:21:00Z</dcterms:created>
  <dcterms:modified xsi:type="dcterms:W3CDTF">2022-09-08T03:21:00Z</dcterms:modified>
</cp:coreProperties>
</file>